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B07" w:rsidRPr="000A56CD" w:rsidRDefault="000A56CD" w:rsidP="009A41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A56CD">
        <w:rPr>
          <w:rFonts w:ascii="Times New Roman" w:hAnsi="Times New Roman" w:cs="Times New Roman"/>
          <w:b/>
          <w:sz w:val="28"/>
          <w:szCs w:val="28"/>
        </w:rPr>
        <w:t xml:space="preserve">Концепція «Нова українська школа» як основа для розробки </w:t>
      </w:r>
      <w:bookmarkStart w:id="0" w:name="_GoBack"/>
      <w:bookmarkEnd w:id="0"/>
      <w:r w:rsidRPr="000A56CD">
        <w:rPr>
          <w:rFonts w:ascii="Times New Roman" w:hAnsi="Times New Roman" w:cs="Times New Roman"/>
          <w:b/>
          <w:sz w:val="28"/>
          <w:szCs w:val="28"/>
        </w:rPr>
        <w:t>стратегії розвитку загальної середньої освіти в об’єднаній територіальній громаді</w:t>
      </w:r>
    </w:p>
    <w:p w:rsidR="000A56CD" w:rsidRDefault="000A56CD" w:rsidP="00EA43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6CD" w:rsidRDefault="00EA435E" w:rsidP="00EA43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6CD">
        <w:rPr>
          <w:rFonts w:ascii="Times New Roman" w:hAnsi="Times New Roman" w:cs="Times New Roman"/>
          <w:b/>
          <w:sz w:val="28"/>
          <w:szCs w:val="28"/>
        </w:rPr>
        <w:t>Байназарова Олена Олександрівна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435E" w:rsidRDefault="00EA435E" w:rsidP="00EA43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завідувача</w:t>
      </w:r>
      <w:r w:rsidR="000A5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кафедри виховання й розвитку особистості</w:t>
      </w:r>
    </w:p>
    <w:p w:rsidR="00EA435E" w:rsidRPr="00EA435E" w:rsidRDefault="00EA435E" w:rsidP="00EA43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35E">
        <w:rPr>
          <w:rFonts w:ascii="Times New Roman" w:hAnsi="Times New Roman" w:cs="Times New Roman"/>
          <w:sz w:val="28"/>
          <w:szCs w:val="28"/>
        </w:rPr>
        <w:t>КВНЗ «Харківська академія неперервної освіти»,</w:t>
      </w:r>
    </w:p>
    <w:p w:rsidR="00EA435E" w:rsidRPr="00EA435E" w:rsidRDefault="00EA435E" w:rsidP="00EA43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435E">
        <w:rPr>
          <w:rFonts w:ascii="Times New Roman" w:hAnsi="Times New Roman" w:cs="Times New Roman"/>
          <w:bCs/>
          <w:sz w:val="28"/>
          <w:szCs w:val="28"/>
        </w:rPr>
        <w:t>аспірант</w:t>
      </w:r>
      <w:r>
        <w:rPr>
          <w:rFonts w:ascii="Times New Roman" w:hAnsi="Times New Roman" w:cs="Times New Roman"/>
          <w:bCs/>
          <w:sz w:val="28"/>
          <w:szCs w:val="28"/>
        </w:rPr>
        <w:t>ка</w:t>
      </w:r>
      <w:r w:rsidRPr="00EA435E">
        <w:rPr>
          <w:rFonts w:ascii="Times New Roman" w:hAnsi="Times New Roman" w:cs="Times New Roman"/>
          <w:bCs/>
          <w:sz w:val="28"/>
          <w:szCs w:val="28"/>
        </w:rPr>
        <w:t xml:space="preserve"> ДЗВО «Університет менеджменту освіти»</w:t>
      </w:r>
    </w:p>
    <w:p w:rsidR="00EA435E" w:rsidRDefault="00EA435E" w:rsidP="00EA43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35E" w:rsidRPr="00A35142" w:rsidRDefault="00EA435E" w:rsidP="00564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6CD">
        <w:rPr>
          <w:rFonts w:ascii="Times New Roman" w:hAnsi="Times New Roman" w:cs="Times New Roman"/>
          <w:b/>
          <w:bCs/>
          <w:sz w:val="28"/>
          <w:szCs w:val="28"/>
        </w:rPr>
        <w:t>Анотація:</w:t>
      </w:r>
      <w:r w:rsidRPr="00A351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2F3">
        <w:rPr>
          <w:rFonts w:ascii="Times New Roman" w:hAnsi="Times New Roman" w:cs="Times New Roman"/>
          <w:bCs/>
          <w:sz w:val="28"/>
          <w:szCs w:val="28"/>
        </w:rPr>
        <w:t xml:space="preserve">У тезах доповіді </w:t>
      </w:r>
      <w:r w:rsidR="00FC02D5">
        <w:rPr>
          <w:rFonts w:ascii="Times New Roman" w:hAnsi="Times New Roman" w:cs="Times New Roman"/>
          <w:bCs/>
          <w:sz w:val="28"/>
          <w:szCs w:val="28"/>
        </w:rPr>
        <w:t>п</w:t>
      </w:r>
      <w:r w:rsidRPr="00953863">
        <w:rPr>
          <w:rFonts w:ascii="Times New Roman" w:hAnsi="Times New Roman" w:cs="Times New Roman"/>
          <w:sz w:val="28"/>
          <w:szCs w:val="28"/>
        </w:rPr>
        <w:t xml:space="preserve">роаналізовано </w:t>
      </w:r>
      <w:r w:rsidR="004F0862" w:rsidRPr="00953863">
        <w:rPr>
          <w:rFonts w:ascii="Times New Roman" w:hAnsi="Times New Roman" w:cs="Times New Roman"/>
          <w:sz w:val="28"/>
          <w:szCs w:val="28"/>
        </w:rPr>
        <w:t xml:space="preserve">підходи до розробки стратегії </w:t>
      </w:r>
      <w:r w:rsidR="00953863" w:rsidRPr="00953863">
        <w:rPr>
          <w:rFonts w:ascii="Times New Roman" w:hAnsi="Times New Roman" w:cs="Times New Roman"/>
          <w:sz w:val="28"/>
          <w:szCs w:val="28"/>
        </w:rPr>
        <w:t>розвитку загальної середньої освіти в об’єднаній територіальній громаді</w:t>
      </w:r>
      <w:r w:rsidR="00953863">
        <w:rPr>
          <w:rFonts w:ascii="Times New Roman" w:hAnsi="Times New Roman" w:cs="Times New Roman"/>
          <w:sz w:val="28"/>
          <w:szCs w:val="28"/>
        </w:rPr>
        <w:t xml:space="preserve"> з урахуванням </w:t>
      </w:r>
      <w:r w:rsidR="00953863">
        <w:rPr>
          <w:rFonts w:ascii="Times New Roman" w:hAnsi="Times New Roman" w:cs="Times New Roman"/>
          <w:color w:val="000000"/>
          <w:sz w:val="28"/>
          <w:szCs w:val="28"/>
        </w:rPr>
        <w:t xml:space="preserve">компонентів та завдань Концепції </w:t>
      </w:r>
      <w:r w:rsidR="00953863" w:rsidRPr="00AE2825">
        <w:rPr>
          <w:rFonts w:ascii="Times New Roman" w:hAnsi="Times New Roman" w:cs="Times New Roman"/>
          <w:sz w:val="28"/>
          <w:szCs w:val="28"/>
          <w:shd w:val="clear" w:color="auto" w:fill="FFFFFF"/>
        </w:rPr>
        <w:t>«Нова українська школа»</w:t>
      </w:r>
      <w:r w:rsidR="00953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64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Розкрито </w:t>
      </w:r>
      <w:r w:rsidR="00564FDA">
        <w:rPr>
          <w:rFonts w:ascii="Times New Roman" w:hAnsi="Times New Roman" w:cs="Times New Roman"/>
          <w:sz w:val="28"/>
          <w:szCs w:val="28"/>
        </w:rPr>
        <w:t>можливості SWOT-</w:t>
      </w:r>
      <w:r w:rsidR="00564FDA" w:rsidRPr="00112FFA">
        <w:rPr>
          <w:rFonts w:ascii="Times New Roman" w:hAnsi="Times New Roman" w:cs="Times New Roman"/>
          <w:sz w:val="28"/>
          <w:szCs w:val="28"/>
        </w:rPr>
        <w:t>аналізу</w:t>
      </w:r>
      <w:r w:rsidR="00564FDA">
        <w:rPr>
          <w:rFonts w:ascii="Times New Roman" w:hAnsi="Times New Roman" w:cs="Times New Roman"/>
          <w:sz w:val="28"/>
          <w:szCs w:val="28"/>
        </w:rPr>
        <w:t xml:space="preserve"> як оптимального методу </w:t>
      </w:r>
      <w:r w:rsidR="00564FDA">
        <w:rPr>
          <w:rFonts w:ascii="Times New Roman" w:hAnsi="Times New Roman" w:cs="Times New Roman"/>
          <w:color w:val="000000"/>
          <w:sz w:val="28"/>
          <w:szCs w:val="28"/>
        </w:rPr>
        <w:t>вивчення системи загальної середньої освіти на території громади</w:t>
      </w:r>
      <w:r w:rsidR="00564FDA">
        <w:rPr>
          <w:rFonts w:ascii="Times New Roman" w:hAnsi="Times New Roman" w:cs="Times New Roman"/>
          <w:sz w:val="28"/>
          <w:szCs w:val="28"/>
        </w:rPr>
        <w:t xml:space="preserve"> </w:t>
      </w:r>
      <w:r w:rsidR="00564FDA">
        <w:rPr>
          <w:rFonts w:ascii="Times New Roman" w:hAnsi="Times New Roman" w:cs="Times New Roman"/>
          <w:color w:val="000000"/>
          <w:sz w:val="28"/>
          <w:szCs w:val="28"/>
        </w:rPr>
        <w:t>для надання власникам інформації, необхідної для вибору стратегії розвитку освіти.</w:t>
      </w:r>
    </w:p>
    <w:p w:rsidR="00EA435E" w:rsidRPr="00EA435E" w:rsidRDefault="00EA435E" w:rsidP="00AE28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6CD">
        <w:rPr>
          <w:rFonts w:ascii="Times New Roman" w:hAnsi="Times New Roman" w:cs="Times New Roman"/>
          <w:b/>
          <w:bCs/>
          <w:sz w:val="28"/>
          <w:szCs w:val="28"/>
        </w:rPr>
        <w:t>Ключові слова:</w:t>
      </w:r>
      <w:r w:rsidRPr="00027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F6D">
        <w:rPr>
          <w:rFonts w:ascii="Times New Roman" w:hAnsi="Times New Roman" w:cs="Times New Roman"/>
          <w:bCs/>
          <w:sz w:val="28"/>
          <w:szCs w:val="28"/>
        </w:rPr>
        <w:t xml:space="preserve">децентралізація; </w:t>
      </w:r>
      <w:r w:rsidR="00534E51" w:rsidRPr="00027004">
        <w:rPr>
          <w:rFonts w:ascii="Times New Roman" w:hAnsi="Times New Roman" w:cs="Times New Roman"/>
          <w:color w:val="000000"/>
          <w:sz w:val="28"/>
          <w:szCs w:val="28"/>
        </w:rPr>
        <w:t>стратегія розвитку освіти</w:t>
      </w:r>
      <w:r w:rsidRPr="00027004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731151" w:rsidRPr="00027004">
        <w:rPr>
          <w:rFonts w:ascii="Times New Roman" w:hAnsi="Times New Roman" w:cs="Times New Roman"/>
          <w:bCs/>
          <w:sz w:val="28"/>
          <w:szCs w:val="28"/>
        </w:rPr>
        <w:t>Нов</w:t>
      </w:r>
      <w:r w:rsidR="00731151">
        <w:rPr>
          <w:rFonts w:ascii="Times New Roman" w:hAnsi="Times New Roman" w:cs="Times New Roman"/>
          <w:bCs/>
          <w:sz w:val="28"/>
          <w:szCs w:val="28"/>
        </w:rPr>
        <w:t>а</w:t>
      </w:r>
      <w:r w:rsidR="00731151" w:rsidRPr="00027004">
        <w:rPr>
          <w:rFonts w:ascii="Times New Roman" w:hAnsi="Times New Roman" w:cs="Times New Roman"/>
          <w:bCs/>
          <w:sz w:val="28"/>
          <w:szCs w:val="28"/>
        </w:rPr>
        <w:t xml:space="preserve"> українськ</w:t>
      </w:r>
      <w:r w:rsidR="00731151">
        <w:rPr>
          <w:rFonts w:ascii="Times New Roman" w:hAnsi="Times New Roman" w:cs="Times New Roman"/>
          <w:bCs/>
          <w:sz w:val="28"/>
          <w:szCs w:val="28"/>
        </w:rPr>
        <w:t>а</w:t>
      </w:r>
      <w:r w:rsidR="00731151" w:rsidRPr="00027004">
        <w:rPr>
          <w:rFonts w:ascii="Times New Roman" w:hAnsi="Times New Roman" w:cs="Times New Roman"/>
          <w:bCs/>
          <w:sz w:val="28"/>
          <w:szCs w:val="28"/>
        </w:rPr>
        <w:t xml:space="preserve"> школ</w:t>
      </w:r>
      <w:r w:rsidR="00731151">
        <w:rPr>
          <w:rFonts w:ascii="Times New Roman" w:hAnsi="Times New Roman" w:cs="Times New Roman"/>
          <w:bCs/>
          <w:sz w:val="28"/>
          <w:szCs w:val="28"/>
        </w:rPr>
        <w:t>а</w:t>
      </w:r>
      <w:r w:rsidR="00731151" w:rsidRPr="00027004">
        <w:rPr>
          <w:rFonts w:ascii="Times New Roman" w:hAnsi="Times New Roman" w:cs="Times New Roman"/>
          <w:bCs/>
          <w:sz w:val="28"/>
          <w:szCs w:val="28"/>
        </w:rPr>
        <w:t>;</w:t>
      </w:r>
      <w:r w:rsidR="007311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F6D">
        <w:rPr>
          <w:rFonts w:ascii="Times New Roman" w:hAnsi="Times New Roman" w:cs="Times New Roman"/>
          <w:bCs/>
          <w:sz w:val="28"/>
          <w:szCs w:val="28"/>
        </w:rPr>
        <w:t xml:space="preserve">заклад загальної середньої освіти; об’єднана територіальна громада; </w:t>
      </w:r>
      <w:r w:rsidR="004550C6" w:rsidRPr="00027004">
        <w:rPr>
          <w:rFonts w:ascii="Times New Roman" w:hAnsi="Times New Roman" w:cs="Times New Roman"/>
          <w:sz w:val="28"/>
          <w:szCs w:val="28"/>
          <w:shd w:val="clear" w:color="auto" w:fill="FFFFFF"/>
        </w:rPr>
        <w:t>SWOT-аналіз</w:t>
      </w:r>
      <w:r w:rsidRPr="00027004">
        <w:rPr>
          <w:rFonts w:ascii="Times New Roman" w:eastAsia="TimesNewRoman,BoldItalic" w:hAnsi="Times New Roman" w:cs="Times New Roman"/>
          <w:bCs/>
          <w:sz w:val="28"/>
          <w:szCs w:val="28"/>
        </w:rPr>
        <w:t>.</w:t>
      </w:r>
    </w:p>
    <w:p w:rsidR="001429C1" w:rsidRDefault="001429C1" w:rsidP="00577F71">
      <w:pPr>
        <w:spacing w:after="0" w:line="240" w:lineRule="auto"/>
        <w:ind w:firstLine="709"/>
        <w:jc w:val="both"/>
        <w:rPr>
          <w:rFonts w:ascii="Arial" w:hAnsi="Arial" w:cs="Arial"/>
          <w:color w:val="4A474B"/>
          <w:highlight w:val="yellow"/>
          <w:shd w:val="clear" w:color="auto" w:fill="FFFFFF"/>
        </w:rPr>
      </w:pPr>
    </w:p>
    <w:p w:rsidR="001429C1" w:rsidRDefault="001429C1" w:rsidP="00577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9C1">
        <w:rPr>
          <w:rFonts w:ascii="Times New Roman" w:hAnsi="Times New Roman" w:cs="Times New Roman"/>
          <w:sz w:val="28"/>
          <w:szCs w:val="28"/>
          <w:shd w:val="clear" w:color="auto" w:fill="FFFFFF"/>
        </w:rPr>
        <w:t>Реформа децентралізації суттєво впливає на функціонування та розвиток освітньої системи. Ефективним засобом визначення пріоритетів розвитку закладів загальної середньої освіти в об’єднаній територіальній громаді в довгостроковій перспективі стає стратегічне планування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435E" w:rsidRDefault="009A41F4" w:rsidP="00577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Стратегічною основою для розвитку загальної середньої освіти в об’єднаній територіальній громаді </w:t>
      </w:r>
      <w:r w:rsidR="001429C1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577F71">
        <w:rPr>
          <w:rFonts w:ascii="Times New Roman" w:hAnsi="Times New Roman" w:cs="Times New Roman"/>
          <w:color w:val="000000"/>
          <w:sz w:val="28"/>
          <w:szCs w:val="28"/>
        </w:rPr>
        <w:t xml:space="preserve"> Закони України «Про освіту», «Про повну загальну середню освіту» та Концепція </w:t>
      </w:r>
      <w:r w:rsidR="00577F71" w:rsidRPr="00AE2825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реалізації державної політики у сфері реформування загальної середньої освіти «Нова українська школа» на період до 2029 року</w:t>
      </w:r>
      <w:r w:rsidR="00577F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0F07" w:rsidRDefault="0004347A" w:rsidP="007A0F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B77E4B">
        <w:rPr>
          <w:rFonts w:ascii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України</w:t>
      </w:r>
      <w:r w:rsidR="00B77E4B">
        <w:rPr>
          <w:rFonts w:ascii="Times New Roman" w:hAnsi="Times New Roman" w:cs="Times New Roman"/>
          <w:color w:val="000000"/>
          <w:sz w:val="28"/>
          <w:szCs w:val="28"/>
        </w:rPr>
        <w:t xml:space="preserve"> «Про освіту», «Про повну загальну середню освіту»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визначено, що об’єднана територіальна </w:t>
      </w:r>
      <w:r w:rsidR="00E149B4">
        <w:rPr>
          <w:rFonts w:ascii="Times New Roman" w:hAnsi="Times New Roman" w:cs="Times New Roman"/>
          <w:color w:val="000000"/>
          <w:sz w:val="28"/>
          <w:szCs w:val="28"/>
        </w:rPr>
        <w:t>громада повністю відповідає з</w:t>
      </w:r>
      <w:r w:rsidR="005D35D4" w:rsidRPr="005D35D4">
        <w:rPr>
          <w:rFonts w:ascii="Times New Roman" w:hAnsi="Times New Roman" w:cs="Times New Roman"/>
          <w:color w:val="000000"/>
          <w:sz w:val="28"/>
          <w:szCs w:val="28"/>
        </w:rPr>
        <w:t>а надан</w:t>
      </w:r>
      <w:r w:rsidR="005D35D4" w:rsidRPr="005D35D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якісних </w:t>
      </w:r>
      <w:r w:rsidR="005D35D4" w:rsidRPr="005D35D4">
        <w:rPr>
          <w:rFonts w:ascii="Times New Roman" w:hAnsi="Times New Roman" w:cs="Times New Roman"/>
          <w:color w:val="000000"/>
          <w:sz w:val="28"/>
          <w:szCs w:val="28"/>
        </w:rPr>
        <w:t xml:space="preserve">освітніх послуг </w:t>
      </w:r>
      <w:r>
        <w:rPr>
          <w:rFonts w:ascii="Times New Roman" w:hAnsi="Times New Roman" w:cs="Times New Roman"/>
          <w:color w:val="000000"/>
          <w:sz w:val="28"/>
          <w:szCs w:val="28"/>
        </w:rPr>
        <w:t>у підпорядкованих закладах загальної середньої освіти</w:t>
      </w:r>
      <w:r w:rsidR="005D35D4" w:rsidRPr="005D35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Ефективність цього п</w:t>
      </w:r>
      <w:r w:rsidR="005D35D4" w:rsidRPr="005D35D4">
        <w:rPr>
          <w:rFonts w:ascii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D35D4" w:rsidRPr="005D3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залежить від с</w:t>
      </w:r>
      <w:r w:rsidR="004032EB">
        <w:rPr>
          <w:rFonts w:ascii="Times New Roman" w:hAnsi="Times New Roman" w:cs="Times New Roman"/>
          <w:color w:val="000000"/>
          <w:sz w:val="28"/>
          <w:szCs w:val="28"/>
        </w:rPr>
        <w:t>тратегії</w:t>
      </w:r>
      <w:r w:rsidR="005D35D4" w:rsidRPr="005D35D4">
        <w:rPr>
          <w:rFonts w:ascii="Times New Roman" w:hAnsi="Times New Roman" w:cs="Times New Roman"/>
          <w:color w:val="000000"/>
          <w:sz w:val="28"/>
          <w:szCs w:val="28"/>
        </w:rPr>
        <w:t xml:space="preserve"> розвитку освіти в громаді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визначених у </w:t>
      </w:r>
      <w:r w:rsidR="004032EB">
        <w:rPr>
          <w:rFonts w:ascii="Times New Roman" w:hAnsi="Times New Roman" w:cs="Times New Roman"/>
          <w:color w:val="000000"/>
          <w:sz w:val="28"/>
          <w:szCs w:val="28"/>
        </w:rPr>
        <w:t>ній</w:t>
      </w:r>
      <w:r w:rsidR="004F76CB">
        <w:rPr>
          <w:rFonts w:ascii="Times New Roman" w:hAnsi="Times New Roman" w:cs="Times New Roman"/>
          <w:color w:val="000000"/>
          <w:sz w:val="28"/>
          <w:szCs w:val="28"/>
        </w:rPr>
        <w:t xml:space="preserve"> стратегічних й оперативних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цілей.</w:t>
      </w:r>
      <w:r w:rsidR="00B7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F07">
        <w:rPr>
          <w:rFonts w:ascii="Times New Roman" w:hAnsi="Times New Roman" w:cs="Times New Roman"/>
          <w:color w:val="000000"/>
          <w:sz w:val="28"/>
          <w:szCs w:val="28"/>
        </w:rPr>
        <w:t xml:space="preserve">Стратегічні цілі </w:t>
      </w:r>
      <w:r w:rsidR="004F76CB">
        <w:rPr>
          <w:rFonts w:ascii="Times New Roman" w:hAnsi="Times New Roman" w:cs="Times New Roman"/>
          <w:color w:val="000000"/>
          <w:sz w:val="28"/>
          <w:szCs w:val="28"/>
        </w:rPr>
        <w:t xml:space="preserve">мають </w:t>
      </w:r>
      <w:r w:rsidR="007A0F07">
        <w:rPr>
          <w:rFonts w:ascii="Times New Roman" w:hAnsi="Times New Roman" w:cs="Times New Roman"/>
          <w:color w:val="000000"/>
          <w:sz w:val="28"/>
          <w:szCs w:val="28"/>
        </w:rPr>
        <w:t xml:space="preserve">бути конкретними, реалістичними, вимірюваними та довгостроковими. </w:t>
      </w:r>
      <w:r w:rsidR="007A0F07" w:rsidRPr="004F76CB">
        <w:rPr>
          <w:rFonts w:ascii="Times New Roman" w:hAnsi="Times New Roman" w:cs="Times New Roman"/>
          <w:color w:val="000000"/>
          <w:sz w:val="28"/>
          <w:szCs w:val="28"/>
        </w:rPr>
        <w:t xml:space="preserve">Досягнення стратегічних цілей забезпечують </w:t>
      </w:r>
      <w:r w:rsidR="004F76CB">
        <w:rPr>
          <w:rFonts w:ascii="Times New Roman" w:hAnsi="Times New Roman" w:cs="Times New Roman"/>
          <w:color w:val="000000"/>
          <w:sz w:val="28"/>
          <w:szCs w:val="28"/>
        </w:rPr>
        <w:t>оперативні</w:t>
      </w:r>
      <w:r w:rsidR="007A0F07" w:rsidRPr="004F76CB">
        <w:rPr>
          <w:rFonts w:ascii="Times New Roman" w:hAnsi="Times New Roman" w:cs="Times New Roman"/>
          <w:color w:val="000000"/>
          <w:sz w:val="28"/>
          <w:szCs w:val="28"/>
        </w:rPr>
        <w:t xml:space="preserve"> цілі</w:t>
      </w:r>
      <w:r w:rsidR="004F76CB">
        <w:rPr>
          <w:rFonts w:ascii="Times New Roman" w:hAnsi="Times New Roman" w:cs="Times New Roman"/>
          <w:color w:val="000000"/>
          <w:sz w:val="28"/>
          <w:szCs w:val="28"/>
        </w:rPr>
        <w:t>, що мають середньостроковий характер, та конкретні завдання</w:t>
      </w:r>
      <w:r w:rsidR="008B32F3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4F76CB">
        <w:rPr>
          <w:rFonts w:ascii="Times New Roman" w:hAnsi="Times New Roman" w:cs="Times New Roman"/>
          <w:color w:val="000000"/>
          <w:sz w:val="28"/>
          <w:szCs w:val="28"/>
        </w:rPr>
        <w:t xml:space="preserve"> короткостроковий період.</w:t>
      </w:r>
    </w:p>
    <w:p w:rsidR="00551B8A" w:rsidRDefault="00551B8A" w:rsidP="00551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Концепція </w:t>
      </w:r>
      <w:r w:rsidRPr="00AE2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реалізації державної політики у сфері реформування загальної середньої освіти «Нова українська школа»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докорінно змінює </w:t>
      </w:r>
      <w:r w:rsidRPr="0004347A">
        <w:rPr>
          <w:rFonts w:ascii="Times New Roman" w:hAnsi="Times New Roman" w:cs="Times New Roman"/>
          <w:color w:val="000000"/>
          <w:sz w:val="28"/>
          <w:szCs w:val="28"/>
        </w:rPr>
        <w:t>філософію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загальної середньої освіти. Увага</w:t>
      </w:r>
      <w:r w:rsidRPr="00043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зосереджується </w:t>
      </w:r>
      <w:r w:rsidRPr="0004347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дитино</w:t>
      </w:r>
      <w:r w:rsidRPr="0004347A">
        <w:rPr>
          <w:rFonts w:ascii="Times New Roman" w:hAnsi="Times New Roman" w:cs="Times New Roman"/>
          <w:color w:val="000000"/>
          <w:sz w:val="28"/>
          <w:szCs w:val="28"/>
        </w:rPr>
        <w:t xml:space="preserve">центризмі, партнерстві </w:t>
      </w:r>
      <w:r>
        <w:rPr>
          <w:rFonts w:ascii="Times New Roman" w:hAnsi="Times New Roman" w:cs="Times New Roman"/>
          <w:color w:val="000000"/>
          <w:sz w:val="28"/>
          <w:szCs w:val="28"/>
        </w:rPr>
        <w:t>між учасниками освітнього процесу</w:t>
      </w:r>
      <w:r w:rsidRPr="0004347A">
        <w:rPr>
          <w:rFonts w:ascii="Times New Roman" w:hAnsi="Times New Roman" w:cs="Times New Roman"/>
          <w:color w:val="000000"/>
          <w:sz w:val="28"/>
          <w:szCs w:val="28"/>
        </w:rPr>
        <w:t xml:space="preserve">, особистісно-орієнтованому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 діяльнісному підходах у </w:t>
      </w:r>
      <w:r w:rsidRPr="0004347A">
        <w:rPr>
          <w:rFonts w:ascii="Times New Roman" w:hAnsi="Times New Roman" w:cs="Times New Roman"/>
          <w:color w:val="000000"/>
          <w:sz w:val="28"/>
          <w:szCs w:val="28"/>
        </w:rPr>
        <w:t>нав</w:t>
      </w:r>
      <w:r w:rsidRPr="0004347A">
        <w:rPr>
          <w:rFonts w:ascii="Times New Roman" w:hAnsi="Times New Roman" w:cs="Times New Roman"/>
          <w:color w:val="000000"/>
          <w:sz w:val="28"/>
          <w:szCs w:val="28"/>
        </w:rPr>
        <w:softHyphen/>
        <w:t>чанні, безпеці та відсутності дискримі</w:t>
      </w:r>
      <w:r w:rsidRPr="0004347A">
        <w:rPr>
          <w:rFonts w:ascii="Times New Roman" w:hAnsi="Times New Roman" w:cs="Times New Roman"/>
          <w:color w:val="000000"/>
          <w:sz w:val="28"/>
          <w:szCs w:val="28"/>
        </w:rPr>
        <w:softHyphen/>
        <w:t>нації в заклад</w:t>
      </w:r>
      <w:r>
        <w:rPr>
          <w:rFonts w:ascii="Times New Roman" w:hAnsi="Times New Roman" w:cs="Times New Roman"/>
          <w:color w:val="000000"/>
          <w:sz w:val="28"/>
          <w:szCs w:val="28"/>
        </w:rPr>
        <w:t>ах загальної середньої освіти</w:t>
      </w:r>
      <w:r w:rsidRPr="0004347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1B8A" w:rsidRDefault="00551B8A" w:rsidP="00551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Формула Нової української школи складається з дев’яти базових компонентів: новий зміст освіти, умотивований вчитель, наскрізний процес виховання, децентралізація та ефективне управління, педагогіка партнерства, орієнтація на потреби учня, нова структура школи, сучасне освітнє середовище,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справедливий розподіл публічних коштів</w:t>
      </w:r>
      <w:r w:rsidRPr="00E7601F">
        <w:rPr>
          <w:rFonts w:ascii="Times New Roman" w:hAnsi="Times New Roman" w:cs="Times New Roman"/>
          <w:color w:val="000000"/>
          <w:sz w:val="28"/>
          <w:szCs w:val="28"/>
        </w:rPr>
        <w:t xml:space="preserve">. Стратегія розвитку освіти в громаді повинна сприяти реалізації перелічених вище компонентів та завдань Концепції </w:t>
      </w:r>
      <w:r w:rsidRPr="00E7601F">
        <w:rPr>
          <w:rFonts w:ascii="Times New Roman" w:hAnsi="Times New Roman" w:cs="Times New Roman"/>
          <w:sz w:val="28"/>
          <w:szCs w:val="28"/>
          <w:shd w:val="clear" w:color="auto" w:fill="FFFFFF"/>
        </w:rPr>
        <w:t>«Нова українська школа».</w:t>
      </w:r>
    </w:p>
    <w:p w:rsidR="005D35D4" w:rsidRDefault="00B77E4B" w:rsidP="005D35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Стратегія розвитку загальної середньої освіти в об’єднаній територіальній громаді </w:t>
      </w:r>
      <w:r w:rsidR="00E7601F">
        <w:rPr>
          <w:rFonts w:ascii="Times New Roman" w:hAnsi="Times New Roman" w:cs="Times New Roman"/>
          <w:color w:val="000000"/>
          <w:sz w:val="28"/>
          <w:szCs w:val="28"/>
        </w:rPr>
        <w:t>має визначати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 досягти цілей</w:t>
      </w:r>
      <w:r w:rsidR="008B32F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6CB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поставлених у Концепції </w:t>
      </w:r>
      <w:r w:rsidR="004F76CB" w:rsidRPr="00AE2825">
        <w:rPr>
          <w:rFonts w:ascii="Times New Roman" w:hAnsi="Times New Roman" w:cs="Times New Roman"/>
          <w:sz w:val="28"/>
          <w:szCs w:val="28"/>
          <w:shd w:val="clear" w:color="auto" w:fill="FFFFFF"/>
        </w:rPr>
        <w:t>«Нова українська школа»</w:t>
      </w:r>
      <w:r w:rsidR="008B32F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7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 ура</w:t>
      </w:r>
      <w:r w:rsidR="00E7601F">
        <w:rPr>
          <w:rFonts w:ascii="Times New Roman" w:hAnsi="Times New Roman" w:cs="Times New Roman"/>
          <w:color w:val="000000"/>
          <w:sz w:val="28"/>
          <w:szCs w:val="28"/>
        </w:rPr>
        <w:t>хуванням наявних ресурсів, відображати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напрями діяльності органів місцевого самоврядування </w:t>
      </w:r>
      <w:r w:rsidR="0071630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E7601F">
        <w:rPr>
          <w:rFonts w:ascii="Times New Roman" w:hAnsi="Times New Roman" w:cs="Times New Roman"/>
          <w:color w:val="000000"/>
          <w:sz w:val="28"/>
          <w:szCs w:val="28"/>
        </w:rPr>
        <w:t xml:space="preserve">виконанні освітніх повноважень та </w:t>
      </w:r>
      <w:r w:rsidR="00716308">
        <w:rPr>
          <w:rFonts w:ascii="Times New Roman" w:hAnsi="Times New Roman" w:cs="Times New Roman"/>
          <w:color w:val="000000"/>
          <w:sz w:val="28"/>
          <w:szCs w:val="28"/>
        </w:rPr>
        <w:t>базуватися на аналізі сильних і слабких сторін освітньої системи.</w:t>
      </w:r>
    </w:p>
    <w:p w:rsidR="00F4779D" w:rsidRDefault="001502DA" w:rsidP="00F47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Оптимальним методом вивчення системи загальної середньої освіти на території громади для надання власникам інформації, необхідної для вибору стратегії, є </w:t>
      </w:r>
      <w:r w:rsidR="004550C6" w:rsidRPr="00150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SWOT-аналіз, сутність якого полягає в розділенні чинників, що впливають на функціонування й розвиток </w:t>
      </w:r>
      <w:r w:rsidR="00E51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системи загальної середньої освіти в </w:t>
      </w:r>
      <w:r w:rsidR="00234BE8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об’єднаній</w:t>
      </w:r>
      <w:r w:rsidR="00E51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територіальній громаді</w:t>
      </w:r>
      <w:r w:rsidR="004550C6" w:rsidRPr="00150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чотири категорії: </w:t>
      </w:r>
      <w:proofErr w:type="spellStart"/>
      <w:r w:rsidR="004550C6" w:rsidRPr="001502DA">
        <w:rPr>
          <w:rFonts w:ascii="Times New Roman" w:hAnsi="Times New Roman" w:cs="Times New Roman"/>
          <w:sz w:val="28"/>
          <w:szCs w:val="28"/>
          <w:shd w:val="clear" w:color="auto" w:fill="FFFFFF"/>
        </w:rPr>
        <w:t>strengths</w:t>
      </w:r>
      <w:proofErr w:type="spellEnd"/>
      <w:r w:rsidR="004550C6" w:rsidRPr="00150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(сильні сторони), </w:t>
      </w:r>
      <w:proofErr w:type="spellStart"/>
      <w:r w:rsidR="004550C6" w:rsidRPr="001502DA">
        <w:rPr>
          <w:rFonts w:ascii="Times New Roman" w:hAnsi="Times New Roman" w:cs="Times New Roman"/>
          <w:sz w:val="28"/>
          <w:szCs w:val="28"/>
          <w:shd w:val="clear" w:color="auto" w:fill="FFFFFF"/>
        </w:rPr>
        <w:t>weaknesses</w:t>
      </w:r>
      <w:proofErr w:type="spellEnd"/>
      <w:r w:rsidR="004550C6" w:rsidRPr="00150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(слабкі сторони), </w:t>
      </w:r>
      <w:proofErr w:type="spellStart"/>
      <w:r w:rsidR="004550C6" w:rsidRPr="001502DA">
        <w:rPr>
          <w:rFonts w:ascii="Times New Roman" w:hAnsi="Times New Roman" w:cs="Times New Roman"/>
          <w:sz w:val="28"/>
          <w:szCs w:val="28"/>
          <w:shd w:val="clear" w:color="auto" w:fill="FFFFFF"/>
        </w:rPr>
        <w:t>opportunities</w:t>
      </w:r>
      <w:proofErr w:type="spellEnd"/>
      <w:r w:rsidR="004550C6" w:rsidRPr="00150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(можливості) і </w:t>
      </w:r>
      <w:proofErr w:type="spellStart"/>
      <w:r w:rsidR="004550C6" w:rsidRPr="001502DA">
        <w:rPr>
          <w:rFonts w:ascii="Times New Roman" w:hAnsi="Times New Roman" w:cs="Times New Roman"/>
          <w:sz w:val="28"/>
          <w:szCs w:val="28"/>
          <w:shd w:val="clear" w:color="auto" w:fill="FFFFFF"/>
        </w:rPr>
        <w:t>threats</w:t>
      </w:r>
      <w:proofErr w:type="spellEnd"/>
      <w:r w:rsidR="004550C6" w:rsidRPr="00150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(загрози). </w:t>
      </w:r>
    </w:p>
    <w:p w:rsidR="00F4779D" w:rsidRDefault="00F4779D" w:rsidP="00F4779D">
      <w:pPr>
        <w:spacing w:after="0" w:line="240" w:lineRule="auto"/>
        <w:ind w:firstLine="709"/>
        <w:jc w:val="both"/>
        <w:rPr>
          <w:rFonts w:ascii="Times New Roman" w:eastAsia="TimesNewRoman,BoldItalic" w:hAnsi="Times New Roman" w:cs="Times New Roman"/>
          <w:sz w:val="28"/>
          <w:szCs w:val="28"/>
        </w:rPr>
      </w:pPr>
      <w:r w:rsidRPr="00F4779D">
        <w:rPr>
          <w:rFonts w:ascii="Times New Roman" w:hAnsi="Times New Roman" w:cs="Times New Roman"/>
          <w:sz w:val="28"/>
          <w:szCs w:val="28"/>
        </w:rPr>
        <w:t xml:space="preserve">Розглянемо </w:t>
      </w:r>
      <w:r>
        <w:rPr>
          <w:rFonts w:ascii="Times New Roman" w:hAnsi="Times New Roman" w:cs="Times New Roman"/>
          <w:sz w:val="28"/>
          <w:szCs w:val="28"/>
        </w:rPr>
        <w:t>перелік показників</w:t>
      </w:r>
      <w:r w:rsidRPr="00F4779D">
        <w:rPr>
          <w:rFonts w:ascii="Times New Roman" w:hAnsi="Times New Roman" w:cs="Times New Roman"/>
          <w:sz w:val="28"/>
          <w:szCs w:val="28"/>
        </w:rPr>
        <w:t>, які можуть</w:t>
      </w:r>
      <w:r>
        <w:rPr>
          <w:rFonts w:ascii="Times New Roman" w:hAnsi="Times New Roman" w:cs="Times New Roman"/>
          <w:sz w:val="28"/>
          <w:szCs w:val="28"/>
        </w:rPr>
        <w:t xml:space="preserve"> виступити потенційно сильними чи </w:t>
      </w:r>
      <w:r w:rsidRPr="00F4779D">
        <w:rPr>
          <w:rFonts w:ascii="Times New Roman" w:hAnsi="Times New Roman" w:cs="Times New Roman"/>
          <w:sz w:val="28"/>
          <w:szCs w:val="28"/>
        </w:rPr>
        <w:t xml:space="preserve">слабкими сторонами внутрішнього середовища закладів загальної середньої освіти об’єднаної територіальної громади </w:t>
      </w:r>
      <w:r w:rsidRPr="00F4779D">
        <w:rPr>
          <w:rFonts w:ascii="Times New Roman" w:eastAsia="TimesNewRoman" w:hAnsi="Times New Roman" w:cs="Times New Roman"/>
          <w:sz w:val="28"/>
          <w:szCs w:val="28"/>
        </w:rPr>
        <w:t>(табл. 1)</w:t>
      </w:r>
      <w:r w:rsidRPr="00F4779D">
        <w:rPr>
          <w:rFonts w:ascii="Times New Roman" w:eastAsia="TimesNewRoman,BoldItalic" w:hAnsi="Times New Roman" w:cs="Times New Roman"/>
          <w:sz w:val="28"/>
          <w:szCs w:val="28"/>
        </w:rPr>
        <w:t xml:space="preserve">. </w:t>
      </w:r>
    </w:p>
    <w:p w:rsidR="00F4779D" w:rsidRDefault="00F4779D" w:rsidP="00F4779D">
      <w:pPr>
        <w:spacing w:after="0" w:line="240" w:lineRule="auto"/>
        <w:ind w:firstLine="709"/>
        <w:jc w:val="right"/>
        <w:rPr>
          <w:rFonts w:ascii="Times New Roman" w:eastAsia="TimesNewRoman,BoldItalic" w:hAnsi="Times New Roman" w:cs="Times New Roman"/>
          <w:sz w:val="28"/>
          <w:szCs w:val="28"/>
        </w:rPr>
      </w:pPr>
      <w:r>
        <w:rPr>
          <w:rFonts w:ascii="Times New Roman" w:eastAsia="TimesNewRoman,BoldItalic" w:hAnsi="Times New Roman" w:cs="Times New Roman"/>
          <w:sz w:val="28"/>
          <w:szCs w:val="28"/>
        </w:rPr>
        <w:t>Таблиця 1</w:t>
      </w:r>
    </w:p>
    <w:p w:rsidR="00F4779D" w:rsidRDefault="00F4779D" w:rsidP="00F477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показників</w:t>
      </w:r>
      <w:r w:rsidRPr="00F4779D">
        <w:rPr>
          <w:rFonts w:ascii="Times New Roman" w:hAnsi="Times New Roman" w:cs="Times New Roman"/>
          <w:sz w:val="28"/>
          <w:szCs w:val="28"/>
        </w:rPr>
        <w:t>, які можуть</w:t>
      </w:r>
      <w:r>
        <w:rPr>
          <w:rFonts w:ascii="Times New Roman" w:hAnsi="Times New Roman" w:cs="Times New Roman"/>
          <w:sz w:val="28"/>
          <w:szCs w:val="28"/>
        </w:rPr>
        <w:t xml:space="preserve"> виступити потенційно сильними чи </w:t>
      </w:r>
      <w:r w:rsidRPr="00F4779D">
        <w:rPr>
          <w:rFonts w:ascii="Times New Roman" w:hAnsi="Times New Roman" w:cs="Times New Roman"/>
          <w:sz w:val="28"/>
          <w:szCs w:val="28"/>
        </w:rPr>
        <w:t>слабкими сторонами внутрішнього середовища закладів загальної середньої освіти об’єднаної територіальної громади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4779D" w:rsidTr="00F4779D">
        <w:tc>
          <w:tcPr>
            <w:tcW w:w="2122" w:type="dxa"/>
          </w:tcPr>
          <w:p w:rsidR="00F4779D" w:rsidRDefault="00F4779D" w:rsidP="00F4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D">
              <w:rPr>
                <w:rFonts w:ascii="Times New Roman" w:hAnsi="Times New Roman" w:cs="Times New Roman"/>
                <w:sz w:val="28"/>
                <w:szCs w:val="28"/>
              </w:rPr>
              <w:t>Об’єкти дослідження</w:t>
            </w:r>
          </w:p>
        </w:tc>
        <w:tc>
          <w:tcPr>
            <w:tcW w:w="7506" w:type="dxa"/>
          </w:tcPr>
          <w:p w:rsidR="00F4779D" w:rsidRDefault="00F4779D" w:rsidP="00F4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D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</w:p>
        </w:tc>
      </w:tr>
      <w:tr w:rsidR="00F4779D" w:rsidTr="00F4779D">
        <w:tc>
          <w:tcPr>
            <w:tcW w:w="2122" w:type="dxa"/>
          </w:tcPr>
          <w:p w:rsidR="00F4779D" w:rsidRDefault="00F4779D" w:rsidP="00F4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D">
              <w:rPr>
                <w:rFonts w:ascii="Times New Roman" w:hAnsi="Times New Roman" w:cs="Times New Roman"/>
                <w:sz w:val="28"/>
                <w:szCs w:val="28"/>
              </w:rPr>
              <w:t>Ресурсна категорія (умови)</w:t>
            </w:r>
          </w:p>
        </w:tc>
        <w:tc>
          <w:tcPr>
            <w:tcW w:w="7506" w:type="dxa"/>
          </w:tcPr>
          <w:p w:rsidR="00F4779D" w:rsidRPr="00F4779D" w:rsidRDefault="00134011" w:rsidP="00F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мережа класів </w:t>
            </w:r>
            <w:r w:rsidR="00F4779D" w:rsidRPr="00F4779D">
              <w:rPr>
                <w:rFonts w:ascii="Times New Roman" w:hAnsi="Times New Roman" w:cs="Times New Roman"/>
                <w:sz w:val="28"/>
                <w:szCs w:val="28"/>
              </w:rPr>
              <w:t xml:space="preserve">закладів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загальної середньої освіти;</w:t>
            </w:r>
          </w:p>
          <w:p w:rsidR="00F4779D" w:rsidRPr="00F4779D" w:rsidRDefault="00F4779D" w:rsidP="00F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79D">
              <w:rPr>
                <w:rFonts w:ascii="Times New Roman" w:hAnsi="Times New Roman" w:cs="Times New Roman"/>
                <w:sz w:val="28"/>
                <w:szCs w:val="28"/>
              </w:rPr>
              <w:t>- кількісний та якісни</w:t>
            </w:r>
            <w:r w:rsidR="00134011">
              <w:rPr>
                <w:rFonts w:ascii="Times New Roman" w:hAnsi="Times New Roman" w:cs="Times New Roman"/>
                <w:sz w:val="28"/>
                <w:szCs w:val="28"/>
              </w:rPr>
              <w:t xml:space="preserve">й аналіз кадрового забезпечення </w:t>
            </w:r>
            <w:r w:rsidR="00134011" w:rsidRPr="00F4779D">
              <w:rPr>
                <w:rFonts w:ascii="Times New Roman" w:hAnsi="Times New Roman" w:cs="Times New Roman"/>
                <w:sz w:val="28"/>
                <w:szCs w:val="28"/>
              </w:rPr>
              <w:t xml:space="preserve">закладів </w:t>
            </w:r>
            <w:r w:rsidR="00134011">
              <w:rPr>
                <w:rFonts w:ascii="Times New Roman" w:hAnsi="Times New Roman" w:cs="Times New Roman"/>
                <w:sz w:val="28"/>
                <w:szCs w:val="28"/>
              </w:rPr>
              <w:t>загальної середньої освіти;</w:t>
            </w:r>
          </w:p>
          <w:p w:rsidR="00F4779D" w:rsidRDefault="00134011" w:rsidP="0013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готовність педагогів до впровадження освітньої реформи «Нова українська школа»;</w:t>
            </w:r>
          </w:p>
          <w:p w:rsidR="00134011" w:rsidRPr="00F4779D" w:rsidRDefault="00134011" w:rsidP="0013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створення безпечного, інклюзивного освітнього середовища</w:t>
            </w:r>
          </w:p>
        </w:tc>
      </w:tr>
      <w:tr w:rsidR="00F4779D" w:rsidTr="00F4779D">
        <w:tc>
          <w:tcPr>
            <w:tcW w:w="2122" w:type="dxa"/>
          </w:tcPr>
          <w:p w:rsidR="00F4779D" w:rsidRDefault="00F4779D" w:rsidP="00F4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D">
              <w:rPr>
                <w:rFonts w:ascii="Times New Roman" w:hAnsi="Times New Roman" w:cs="Times New Roman"/>
                <w:sz w:val="28"/>
                <w:szCs w:val="28"/>
              </w:rPr>
              <w:t>Категорія процесу (освітні процеси)</w:t>
            </w:r>
          </w:p>
        </w:tc>
        <w:tc>
          <w:tcPr>
            <w:tcW w:w="7506" w:type="dxa"/>
          </w:tcPr>
          <w:p w:rsidR="00134011" w:rsidRDefault="00F4779D" w:rsidP="00F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79D">
              <w:rPr>
                <w:rFonts w:ascii="Times New Roman" w:hAnsi="Times New Roman" w:cs="Times New Roman"/>
                <w:sz w:val="28"/>
                <w:szCs w:val="28"/>
              </w:rPr>
              <w:t xml:space="preserve">- рівень аналітичної діяльності керівників </w:t>
            </w:r>
            <w:r w:rsidR="00134011" w:rsidRPr="00F4779D">
              <w:rPr>
                <w:rFonts w:ascii="Times New Roman" w:hAnsi="Times New Roman" w:cs="Times New Roman"/>
                <w:sz w:val="28"/>
                <w:szCs w:val="28"/>
              </w:rPr>
              <w:t xml:space="preserve">закладів </w:t>
            </w:r>
            <w:r w:rsidR="00134011">
              <w:rPr>
                <w:rFonts w:ascii="Times New Roman" w:hAnsi="Times New Roman" w:cs="Times New Roman"/>
                <w:sz w:val="28"/>
                <w:szCs w:val="28"/>
              </w:rPr>
              <w:t>загальної середньої освіти;</w:t>
            </w:r>
          </w:p>
          <w:p w:rsidR="00F4779D" w:rsidRPr="0097014A" w:rsidRDefault="00F4779D" w:rsidP="00F47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7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4011">
              <w:rPr>
                <w:rFonts w:ascii="Times New Roman" w:hAnsi="Times New Roman" w:cs="Times New Roman"/>
                <w:sz w:val="28"/>
                <w:szCs w:val="28"/>
              </w:rPr>
              <w:t xml:space="preserve">ефективність науково-методичної роботи в закладах </w:t>
            </w:r>
            <w:r w:rsidR="00134011" w:rsidRPr="0097014A">
              <w:rPr>
                <w:rFonts w:ascii="Times New Roman" w:hAnsi="Times New Roman" w:cs="Times New Roman"/>
                <w:sz w:val="28"/>
                <w:szCs w:val="28"/>
              </w:rPr>
              <w:t>загальної середньої освіти</w:t>
            </w:r>
            <w:r w:rsidRPr="009701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779D" w:rsidRDefault="00F4779D" w:rsidP="0097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1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014A" w:rsidRPr="0097014A">
              <w:rPr>
                <w:rFonts w:ascii="Times New Roman" w:hAnsi="Times New Roman" w:cs="Times New Roman"/>
                <w:sz w:val="28"/>
                <w:szCs w:val="28"/>
              </w:rPr>
              <w:t xml:space="preserve">наявність </w:t>
            </w:r>
            <w:r w:rsidR="0097014A">
              <w:rPr>
                <w:rFonts w:ascii="Times New Roman" w:hAnsi="Times New Roman" w:cs="Times New Roman"/>
                <w:sz w:val="28"/>
                <w:szCs w:val="28"/>
              </w:rPr>
              <w:t>відкритої та прозорої системи оцінювання</w:t>
            </w:r>
            <w:r w:rsidR="0097014A" w:rsidRPr="0097014A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навчальних досягнень</w:t>
            </w:r>
            <w:r w:rsidR="0097014A">
              <w:rPr>
                <w:rFonts w:ascii="Times New Roman" w:hAnsi="Times New Roman" w:cs="Times New Roman"/>
                <w:sz w:val="28"/>
                <w:szCs w:val="28"/>
              </w:rPr>
              <w:t xml:space="preserve"> учнів;</w:t>
            </w:r>
          </w:p>
          <w:p w:rsidR="0097014A" w:rsidRDefault="0097014A" w:rsidP="0097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7014A">
              <w:rPr>
                <w:rFonts w:ascii="Times New Roman" w:hAnsi="Times New Roman" w:cs="Times New Roman"/>
                <w:sz w:val="28"/>
                <w:szCs w:val="28"/>
              </w:rPr>
              <w:t>ефективність планування педагогічними працівниками своєї діяльності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14A" w:rsidRDefault="0097014A" w:rsidP="0097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7014A">
              <w:rPr>
                <w:rFonts w:ascii="Times New Roman" w:hAnsi="Times New Roman" w:cs="Times New Roman"/>
                <w:sz w:val="28"/>
                <w:szCs w:val="28"/>
              </w:rPr>
              <w:t>підвищення рівня професійної компетентності педагогічних працівників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14A" w:rsidRDefault="0097014A" w:rsidP="0097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7014A">
              <w:rPr>
                <w:rFonts w:ascii="Times New Roman" w:hAnsi="Times New Roman" w:cs="Times New Roman"/>
                <w:sz w:val="28"/>
                <w:szCs w:val="28"/>
              </w:rPr>
              <w:t>прийняття управлінських рішень на основі конструктивної співпра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ці учасників освітнього процесу;</w:t>
            </w:r>
          </w:p>
          <w:p w:rsidR="0097014A" w:rsidRDefault="0097014A" w:rsidP="0097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взаємодія </w:t>
            </w:r>
            <w:r w:rsidRPr="0097014A">
              <w:rPr>
                <w:rFonts w:ascii="Times New Roman" w:hAnsi="Times New Roman" w:cs="Times New Roman"/>
                <w:sz w:val="28"/>
                <w:szCs w:val="28"/>
              </w:rPr>
              <w:t>закладу освіти з місцевою громадою</w:t>
            </w:r>
          </w:p>
        </w:tc>
      </w:tr>
      <w:tr w:rsidR="00F4779D" w:rsidTr="00F4779D">
        <w:tc>
          <w:tcPr>
            <w:tcW w:w="2122" w:type="dxa"/>
          </w:tcPr>
          <w:p w:rsidR="00F4779D" w:rsidRDefault="00F4779D" w:rsidP="00F4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Категорія результатів (результати освітніх процесів)</w:t>
            </w:r>
          </w:p>
        </w:tc>
        <w:tc>
          <w:tcPr>
            <w:tcW w:w="7506" w:type="dxa"/>
          </w:tcPr>
          <w:p w:rsidR="00134011" w:rsidRDefault="00F4779D" w:rsidP="0013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79D">
              <w:rPr>
                <w:rFonts w:ascii="Times New Roman" w:hAnsi="Times New Roman" w:cs="Times New Roman"/>
                <w:sz w:val="28"/>
                <w:szCs w:val="28"/>
              </w:rPr>
              <w:t xml:space="preserve">- рівень навчальних досягнень учнів за підсумками семестрового, річного оцінювання, державної підсумкової атестації, зовнішнього незалежного оцінювання; </w:t>
            </w:r>
          </w:p>
          <w:p w:rsidR="00F4779D" w:rsidRDefault="00F4779D" w:rsidP="00134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79D">
              <w:rPr>
                <w:rFonts w:ascii="Times New Roman" w:hAnsi="Times New Roman" w:cs="Times New Roman"/>
                <w:sz w:val="28"/>
                <w:szCs w:val="28"/>
              </w:rPr>
              <w:t>- кількість учасників та переможців інтелектуаль</w:t>
            </w:r>
            <w:r w:rsidR="00134011">
              <w:rPr>
                <w:rFonts w:ascii="Times New Roman" w:hAnsi="Times New Roman" w:cs="Times New Roman"/>
                <w:sz w:val="28"/>
                <w:szCs w:val="28"/>
              </w:rPr>
              <w:t>них змагань</w:t>
            </w:r>
          </w:p>
        </w:tc>
      </w:tr>
    </w:tbl>
    <w:p w:rsidR="00013D42" w:rsidRDefault="00013D42" w:rsidP="00013D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109D" w:rsidRDefault="009D109D" w:rsidP="00AC1E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Поданий у табл. 1 перелік показників,</w:t>
      </w:r>
      <w:r w:rsidRPr="009D109D">
        <w:rPr>
          <w:rFonts w:ascii="Times New Roman" w:hAnsi="Times New Roman" w:cs="Times New Roman"/>
          <w:sz w:val="28"/>
          <w:szCs w:val="28"/>
        </w:rPr>
        <w:t xml:space="preserve"> </w:t>
      </w:r>
      <w:r w:rsidRPr="00F4779D">
        <w:rPr>
          <w:rFonts w:ascii="Times New Roman" w:hAnsi="Times New Roman" w:cs="Times New Roman"/>
          <w:sz w:val="28"/>
          <w:szCs w:val="28"/>
        </w:rPr>
        <w:t>які можуть</w:t>
      </w:r>
      <w:r>
        <w:rPr>
          <w:rFonts w:ascii="Times New Roman" w:hAnsi="Times New Roman" w:cs="Times New Roman"/>
          <w:sz w:val="28"/>
          <w:szCs w:val="28"/>
        </w:rPr>
        <w:t xml:space="preserve"> виступити потенційно сильними чи </w:t>
      </w:r>
      <w:r w:rsidRPr="00F4779D">
        <w:rPr>
          <w:rFonts w:ascii="Times New Roman" w:hAnsi="Times New Roman" w:cs="Times New Roman"/>
          <w:sz w:val="28"/>
          <w:szCs w:val="28"/>
        </w:rPr>
        <w:t>слабкими сторонами внутрішнього середовища закладів загальної середньої освіти об’єднаної територіальної громади</w:t>
      </w:r>
      <w:r w:rsidR="008B32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є досконалим і може бути змінений та доповнений. Кожна об’єднана територіальна громада може корегувати та розширювати його залежно від поставлених </w:t>
      </w:r>
      <w:r w:rsidR="00E7601F">
        <w:rPr>
          <w:rFonts w:ascii="Times New Roman" w:hAnsi="Times New Roman" w:cs="Times New Roman"/>
          <w:color w:val="000000"/>
          <w:sz w:val="28"/>
          <w:szCs w:val="28"/>
        </w:rPr>
        <w:t>стратегічних й оперативних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цілей</w:t>
      </w:r>
      <w:r w:rsidR="007908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13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8DC">
        <w:rPr>
          <w:rFonts w:ascii="Times New Roman" w:hAnsi="Times New Roman" w:cs="Times New Roman"/>
          <w:color w:val="000000"/>
          <w:sz w:val="28"/>
          <w:szCs w:val="28"/>
        </w:rPr>
        <w:t xml:space="preserve">При якісній оцінці </w:t>
      </w:r>
      <w:r w:rsidR="00013D42">
        <w:rPr>
          <w:rFonts w:ascii="Times New Roman" w:hAnsi="Times New Roman" w:cs="Times New Roman"/>
          <w:color w:val="000000"/>
          <w:sz w:val="28"/>
          <w:szCs w:val="28"/>
        </w:rPr>
        <w:t>діяльності закладів загальної середньої освіти</w:t>
      </w:r>
      <w:r w:rsidR="006658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109D">
        <w:rPr>
          <w:rFonts w:ascii="Times New Roman" w:hAnsi="Times New Roman" w:cs="Times New Roman"/>
          <w:color w:val="000000"/>
          <w:sz w:val="28"/>
          <w:szCs w:val="28"/>
        </w:rPr>
        <w:t xml:space="preserve">необхідно обов’язково проводити ранжування </w:t>
      </w:r>
      <w:r w:rsidR="00013D42">
        <w:rPr>
          <w:rFonts w:ascii="Times New Roman" w:hAnsi="Times New Roman" w:cs="Times New Roman"/>
          <w:color w:val="000000"/>
          <w:sz w:val="28"/>
          <w:szCs w:val="28"/>
        </w:rPr>
        <w:t>показників</w:t>
      </w:r>
      <w:r w:rsidRPr="009D109D">
        <w:rPr>
          <w:rFonts w:ascii="Times New Roman" w:hAnsi="Times New Roman" w:cs="Times New Roman"/>
          <w:color w:val="000000"/>
          <w:sz w:val="28"/>
          <w:szCs w:val="28"/>
        </w:rPr>
        <w:t xml:space="preserve"> для кожного конкретного закладу </w:t>
      </w:r>
      <w:r w:rsidR="00013D42">
        <w:rPr>
          <w:rFonts w:ascii="Times New Roman" w:hAnsi="Times New Roman" w:cs="Times New Roman"/>
          <w:color w:val="000000"/>
          <w:sz w:val="28"/>
          <w:szCs w:val="28"/>
        </w:rPr>
        <w:t xml:space="preserve">освіти </w:t>
      </w:r>
      <w:r w:rsidRPr="009D109D">
        <w:rPr>
          <w:rFonts w:ascii="Times New Roman" w:hAnsi="Times New Roman" w:cs="Times New Roman"/>
          <w:color w:val="000000"/>
          <w:sz w:val="28"/>
          <w:szCs w:val="28"/>
        </w:rPr>
        <w:t>та визначати найбільш суттєві з них</w:t>
      </w:r>
      <w:r w:rsidR="00013D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2AC" w:rsidRDefault="00A762AC" w:rsidP="00013D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основі результатів </w:t>
      </w:r>
      <w:r w:rsidRPr="001502DA">
        <w:rPr>
          <w:rFonts w:ascii="Times New Roman" w:hAnsi="Times New Roman" w:cs="Times New Roman"/>
          <w:sz w:val="28"/>
          <w:szCs w:val="28"/>
          <w:shd w:val="clear" w:color="auto" w:fill="FFFFFF"/>
        </w:rPr>
        <w:t>SWOT-аналіз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необхідно визначити, що зробити, аби посилити сприятливі можливості зовнішнього впливу на систему загальної середньої освіти об’єднаної територіальної громади та як протистояти зовнішнім загрозам та ризикам.</w:t>
      </w:r>
    </w:p>
    <w:p w:rsidR="00B77E4B" w:rsidRPr="00A0333D" w:rsidRDefault="00551B8A" w:rsidP="00A033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33D">
        <w:rPr>
          <w:rFonts w:ascii="Times New Roman" w:hAnsi="Times New Roman" w:cs="Times New Roman"/>
          <w:color w:val="000000"/>
          <w:sz w:val="28"/>
          <w:szCs w:val="28"/>
        </w:rPr>
        <w:t xml:space="preserve">Стратегія розвитку загальної середньої освіти в об’єднаній територіальній громаді має </w:t>
      </w:r>
      <w:r w:rsidR="00AC1EE2" w:rsidRPr="00A0333D">
        <w:rPr>
          <w:rFonts w:ascii="Times New Roman" w:hAnsi="Times New Roman" w:cs="Times New Roman"/>
          <w:color w:val="000000"/>
          <w:sz w:val="28"/>
          <w:szCs w:val="28"/>
        </w:rPr>
        <w:t xml:space="preserve">відображати всі компоненти формули Нової української школи та </w:t>
      </w:r>
      <w:r w:rsidRPr="00A0333D">
        <w:rPr>
          <w:rFonts w:ascii="Times New Roman" w:hAnsi="Times New Roman" w:cs="Times New Roman"/>
          <w:color w:val="000000"/>
          <w:sz w:val="28"/>
          <w:szCs w:val="28"/>
        </w:rPr>
        <w:t xml:space="preserve">визначати </w:t>
      </w:r>
      <w:r w:rsidR="007A0F07" w:rsidRPr="00A0333D">
        <w:rPr>
          <w:rFonts w:ascii="Times New Roman" w:hAnsi="Times New Roman" w:cs="Times New Roman"/>
          <w:color w:val="000000"/>
          <w:sz w:val="28"/>
          <w:szCs w:val="28"/>
        </w:rPr>
        <w:t>ролі</w:t>
      </w:r>
      <w:r w:rsidRPr="00A03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1EE2" w:rsidRPr="00A0333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0333D">
        <w:rPr>
          <w:rFonts w:ascii="Times New Roman" w:hAnsi="Times New Roman" w:cs="Times New Roman"/>
          <w:color w:val="000000"/>
          <w:sz w:val="28"/>
          <w:szCs w:val="28"/>
        </w:rPr>
        <w:t xml:space="preserve"> обов’язки </w:t>
      </w:r>
      <w:r w:rsidR="007A0F07" w:rsidRPr="00A0333D">
        <w:rPr>
          <w:rFonts w:ascii="Times New Roman" w:hAnsi="Times New Roman" w:cs="Times New Roman"/>
          <w:color w:val="000000"/>
          <w:sz w:val="28"/>
          <w:szCs w:val="28"/>
        </w:rPr>
        <w:t xml:space="preserve">всіх </w:t>
      </w:r>
      <w:r w:rsidRPr="00A0333D">
        <w:rPr>
          <w:rFonts w:ascii="Times New Roman" w:hAnsi="Times New Roman" w:cs="Times New Roman"/>
          <w:color w:val="000000"/>
          <w:sz w:val="28"/>
          <w:szCs w:val="28"/>
        </w:rPr>
        <w:t>сторін, залучених до в</w:t>
      </w:r>
      <w:r w:rsidR="00AC1EE2" w:rsidRPr="00A0333D">
        <w:rPr>
          <w:rFonts w:ascii="Times New Roman" w:hAnsi="Times New Roman" w:cs="Times New Roman"/>
          <w:color w:val="000000"/>
          <w:sz w:val="28"/>
          <w:szCs w:val="28"/>
        </w:rPr>
        <w:t>иконання освітніх по</w:t>
      </w:r>
      <w:r w:rsidR="007A0F07" w:rsidRPr="00A0333D">
        <w:rPr>
          <w:rFonts w:ascii="Times New Roman" w:hAnsi="Times New Roman" w:cs="Times New Roman"/>
          <w:color w:val="000000"/>
          <w:sz w:val="28"/>
          <w:szCs w:val="28"/>
        </w:rPr>
        <w:t>вноважень</w:t>
      </w:r>
      <w:r w:rsidR="007A0F07" w:rsidRPr="00A0333D">
        <w:rPr>
          <w:rFonts w:ascii="Times New Roman" w:hAnsi="Times New Roman" w:cs="Times New Roman"/>
          <w:sz w:val="28"/>
          <w:szCs w:val="28"/>
        </w:rPr>
        <w:t>.</w:t>
      </w:r>
      <w:r w:rsidR="00A0333D" w:rsidRPr="00A0333D">
        <w:rPr>
          <w:rFonts w:ascii="Times New Roman" w:hAnsi="Times New Roman" w:cs="Times New Roman"/>
          <w:sz w:val="28"/>
          <w:szCs w:val="28"/>
        </w:rPr>
        <w:t xml:space="preserve"> </w:t>
      </w:r>
      <w:r w:rsidR="00A0333D" w:rsidRPr="00A03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результативного впровадження стратегії</w:t>
      </w:r>
      <w:r w:rsidR="00A0333D" w:rsidRPr="00A03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33D">
        <w:rPr>
          <w:rFonts w:ascii="Times New Roman" w:hAnsi="Times New Roman" w:cs="Times New Roman"/>
          <w:color w:val="000000"/>
          <w:sz w:val="28"/>
          <w:szCs w:val="28"/>
        </w:rPr>
        <w:t>потрібні інструменти оцінювання процесу реалізації, які надаватимуть можливість своєчасного корегування у разі в</w:t>
      </w:r>
      <w:r w:rsidR="00D01325">
        <w:rPr>
          <w:rFonts w:ascii="Times New Roman" w:hAnsi="Times New Roman" w:cs="Times New Roman"/>
          <w:color w:val="000000"/>
          <w:sz w:val="28"/>
          <w:szCs w:val="28"/>
        </w:rPr>
        <w:t>иникнення певних перешкод. Тому має бути запроваджена система моніторингу, яка будуватиметься на індикаторах, що стосуються ресурсів, процесів і результатів та будуть максимально наближеними до стратегічних та оперативних цілей.</w:t>
      </w:r>
    </w:p>
    <w:p w:rsidR="003651E2" w:rsidRPr="00234B01" w:rsidRDefault="00D01325" w:rsidP="00EA4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56">
        <w:rPr>
          <w:rFonts w:ascii="Times New Roman" w:hAnsi="Times New Roman" w:cs="Times New Roman"/>
          <w:color w:val="000000"/>
          <w:sz w:val="28"/>
          <w:szCs w:val="28"/>
        </w:rPr>
        <w:t>Стратегія розвитку загальної середньої освіти в об’єднаній територіальній громаді</w:t>
      </w:r>
      <w:r w:rsidR="00B10456" w:rsidRPr="00B10456">
        <w:rPr>
          <w:rFonts w:ascii="Times New Roman" w:hAnsi="Times New Roman" w:cs="Times New Roman"/>
          <w:color w:val="000000"/>
          <w:sz w:val="28"/>
          <w:szCs w:val="28"/>
        </w:rPr>
        <w:t xml:space="preserve"> має</w:t>
      </w:r>
      <w:r w:rsidR="003651E2" w:rsidRPr="00B10456">
        <w:rPr>
          <w:rFonts w:ascii="Times New Roman" w:hAnsi="Times New Roman" w:cs="Times New Roman"/>
          <w:color w:val="000000"/>
          <w:sz w:val="28"/>
          <w:szCs w:val="28"/>
        </w:rPr>
        <w:t xml:space="preserve"> бути пов’язана з пріоритетами, визначеними державною </w:t>
      </w:r>
      <w:r w:rsidR="00B10456" w:rsidRPr="00B10456">
        <w:rPr>
          <w:rFonts w:ascii="Times New Roman" w:hAnsi="Times New Roman" w:cs="Times New Roman"/>
          <w:color w:val="000000"/>
          <w:sz w:val="28"/>
          <w:szCs w:val="28"/>
        </w:rPr>
        <w:t xml:space="preserve">освітньою </w:t>
      </w:r>
      <w:r w:rsidR="003651E2" w:rsidRPr="00B10456">
        <w:rPr>
          <w:rFonts w:ascii="Times New Roman" w:hAnsi="Times New Roman" w:cs="Times New Roman"/>
          <w:color w:val="000000"/>
          <w:sz w:val="28"/>
          <w:szCs w:val="28"/>
        </w:rPr>
        <w:t xml:space="preserve">політикою </w:t>
      </w:r>
      <w:r w:rsidR="00B10456" w:rsidRPr="00B10456">
        <w:rPr>
          <w:rFonts w:ascii="Times New Roman" w:hAnsi="Times New Roman" w:cs="Times New Roman"/>
          <w:color w:val="000000"/>
          <w:sz w:val="28"/>
          <w:szCs w:val="28"/>
        </w:rPr>
        <w:t>й міс</w:t>
      </w:r>
      <w:r w:rsidR="00B10456" w:rsidRPr="00B10456">
        <w:rPr>
          <w:rFonts w:ascii="Times New Roman" w:hAnsi="Times New Roman" w:cs="Times New Roman"/>
          <w:color w:val="000000"/>
          <w:sz w:val="28"/>
          <w:szCs w:val="28"/>
        </w:rPr>
        <w:softHyphen/>
        <w:t>цевими особливостями</w:t>
      </w:r>
      <w:r w:rsidR="008B32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10456" w:rsidRPr="00B1045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3651E2" w:rsidRPr="00B10456">
        <w:rPr>
          <w:rFonts w:ascii="Times New Roman" w:hAnsi="Times New Roman" w:cs="Times New Roman"/>
          <w:color w:val="000000"/>
          <w:sz w:val="28"/>
          <w:szCs w:val="28"/>
        </w:rPr>
        <w:t>враховувати наявні стратегічні докумен</w:t>
      </w:r>
      <w:r w:rsidR="003651E2" w:rsidRPr="00B1045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 </w:t>
      </w:r>
      <w:r w:rsidR="00B10456" w:rsidRPr="00B10456">
        <w:rPr>
          <w:rFonts w:ascii="Times New Roman" w:hAnsi="Times New Roman" w:cs="Times New Roman"/>
          <w:color w:val="000000"/>
          <w:sz w:val="28"/>
          <w:szCs w:val="28"/>
        </w:rPr>
        <w:t xml:space="preserve">об’єднаної </w:t>
      </w:r>
      <w:r w:rsidR="003651E2" w:rsidRPr="00B10456">
        <w:rPr>
          <w:rFonts w:ascii="Times New Roman" w:hAnsi="Times New Roman" w:cs="Times New Roman"/>
          <w:color w:val="000000"/>
          <w:sz w:val="28"/>
          <w:szCs w:val="28"/>
        </w:rPr>
        <w:t>територіальної громади.</w:t>
      </w:r>
    </w:p>
    <w:p w:rsidR="00B10456" w:rsidRDefault="00B10456" w:rsidP="00564F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41F4" w:rsidRPr="000A56CD" w:rsidRDefault="004D1C65" w:rsidP="000A56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56CD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A35142" w:rsidRPr="000A56CD">
        <w:rPr>
          <w:rFonts w:ascii="Times New Roman" w:hAnsi="Times New Roman" w:cs="Times New Roman"/>
          <w:b/>
          <w:sz w:val="28"/>
          <w:szCs w:val="28"/>
        </w:rPr>
        <w:t>використаних джерел</w:t>
      </w:r>
      <w:r w:rsidR="000A56CD">
        <w:rPr>
          <w:rFonts w:ascii="Times New Roman" w:hAnsi="Times New Roman" w:cs="Times New Roman"/>
          <w:b/>
          <w:sz w:val="28"/>
          <w:szCs w:val="28"/>
        </w:rPr>
        <w:t>:</w:t>
      </w:r>
    </w:p>
    <w:p w:rsidR="0004347A" w:rsidRDefault="00AE2825" w:rsidP="00564FDA">
      <w:pPr>
        <w:widowControl w:val="0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04347A" w:rsidRPr="00CF6AE1">
        <w:rPr>
          <w:rFonts w:ascii="Times New Roman" w:hAnsi="Times New Roman" w:cs="Times New Roman"/>
          <w:sz w:val="28"/>
          <w:szCs w:val="28"/>
        </w:rPr>
        <w:t>Закон України «Про освіту» [</w:t>
      </w:r>
      <w:r w:rsidR="00CF6AE1" w:rsidRPr="00CF6AE1">
        <w:rPr>
          <w:rFonts w:ascii="Times New Roman" w:hAnsi="Times New Roman" w:cs="Times New Roman"/>
          <w:color w:val="212121"/>
          <w:sz w:val="28"/>
          <w:szCs w:val="28"/>
          <w:shd w:val="clear" w:color="auto" w:fill="F5F5F5"/>
        </w:rPr>
        <w:t>Інтернет</w:t>
      </w:r>
      <w:r w:rsidR="0004347A" w:rsidRPr="00CF6AE1">
        <w:rPr>
          <w:rFonts w:ascii="Times New Roman" w:hAnsi="Times New Roman" w:cs="Times New Roman"/>
          <w:sz w:val="28"/>
          <w:szCs w:val="28"/>
        </w:rPr>
        <w:t>]</w:t>
      </w:r>
      <w:r w:rsidR="00CF6AE1" w:rsidRPr="00CF6AE1">
        <w:rPr>
          <w:rFonts w:ascii="Times New Roman" w:hAnsi="Times New Roman" w:cs="Times New Roman"/>
          <w:sz w:val="28"/>
          <w:szCs w:val="28"/>
        </w:rPr>
        <w:t xml:space="preserve">, </w:t>
      </w:r>
      <w:r w:rsidR="004F542E">
        <w:rPr>
          <w:rFonts w:ascii="Times New Roman" w:hAnsi="Times New Roman" w:cs="Times New Roman"/>
          <w:color w:val="212121"/>
          <w:sz w:val="28"/>
          <w:szCs w:val="28"/>
          <w:shd w:val="clear" w:color="auto" w:fill="F5F5F5"/>
        </w:rPr>
        <w:t xml:space="preserve">05 </w:t>
      </w:r>
      <w:proofErr w:type="spellStart"/>
      <w:r w:rsidR="004F542E">
        <w:rPr>
          <w:rFonts w:ascii="Times New Roman" w:hAnsi="Times New Roman" w:cs="Times New Roman"/>
          <w:color w:val="212121"/>
          <w:sz w:val="28"/>
          <w:szCs w:val="28"/>
          <w:shd w:val="clear" w:color="auto" w:fill="F5F5F5"/>
        </w:rPr>
        <w:t>вер</w:t>
      </w:r>
      <w:proofErr w:type="spellEnd"/>
      <w:r w:rsidR="004F542E">
        <w:rPr>
          <w:rFonts w:ascii="Times New Roman" w:hAnsi="Times New Roman" w:cs="Times New Roman"/>
          <w:color w:val="212121"/>
          <w:sz w:val="28"/>
          <w:szCs w:val="28"/>
          <w:shd w:val="clear" w:color="auto" w:fill="F5F5F5"/>
        </w:rPr>
        <w:t xml:space="preserve">. 2017 [цитовано 29 </w:t>
      </w:r>
      <w:proofErr w:type="spellStart"/>
      <w:r w:rsidR="004F542E">
        <w:rPr>
          <w:rFonts w:ascii="Times New Roman" w:hAnsi="Times New Roman" w:cs="Times New Roman"/>
          <w:color w:val="212121"/>
          <w:sz w:val="28"/>
          <w:szCs w:val="28"/>
          <w:shd w:val="clear" w:color="auto" w:fill="F5F5F5"/>
        </w:rPr>
        <w:t>вер</w:t>
      </w:r>
      <w:proofErr w:type="spellEnd"/>
      <w:r w:rsidR="00CF6AE1" w:rsidRPr="00CF6AE1">
        <w:rPr>
          <w:rFonts w:ascii="Times New Roman" w:hAnsi="Times New Roman" w:cs="Times New Roman"/>
          <w:color w:val="212121"/>
          <w:sz w:val="28"/>
          <w:szCs w:val="28"/>
          <w:shd w:val="clear" w:color="auto" w:fill="F5F5F5"/>
        </w:rPr>
        <w:t>. 2021].</w:t>
      </w:r>
      <w:r w:rsidR="0004347A" w:rsidRPr="00CF6AE1">
        <w:rPr>
          <w:rFonts w:ascii="Times New Roman" w:hAnsi="Times New Roman" w:cs="Times New Roman"/>
          <w:sz w:val="28"/>
          <w:szCs w:val="28"/>
        </w:rPr>
        <w:t xml:space="preserve"> </w:t>
      </w:r>
      <w:r w:rsidR="00CF6AE1" w:rsidRPr="00CF6AE1">
        <w:rPr>
          <w:rFonts w:ascii="Times New Roman" w:hAnsi="Times New Roman" w:cs="Times New Roman"/>
          <w:color w:val="212121"/>
          <w:sz w:val="28"/>
          <w:szCs w:val="28"/>
          <w:shd w:val="clear" w:color="auto" w:fill="F5F5F5"/>
        </w:rPr>
        <w:t>Доступно на:</w:t>
      </w:r>
      <w:r w:rsidR="004F542E">
        <w:rPr>
          <w:rFonts w:ascii="Times New Roman" w:hAnsi="Times New Roman" w:cs="Times New Roman"/>
          <w:color w:val="212121"/>
          <w:sz w:val="28"/>
          <w:szCs w:val="28"/>
          <w:shd w:val="clear" w:color="auto" w:fill="F5F5F5"/>
        </w:rPr>
        <w:t xml:space="preserve"> </w:t>
      </w:r>
      <w:r w:rsidR="004F542E" w:rsidRPr="004F542E">
        <w:rPr>
          <w:rFonts w:ascii="Times New Roman" w:hAnsi="Times New Roman" w:cs="Times New Roman"/>
          <w:sz w:val="28"/>
          <w:szCs w:val="28"/>
        </w:rPr>
        <w:t>https://zakon.rada.gov.ua/laws/show</w:t>
      </w:r>
      <w:r w:rsidR="004F542E">
        <w:rPr>
          <w:rFonts w:ascii="Times New Roman" w:hAnsi="Times New Roman" w:cs="Times New Roman"/>
          <w:sz w:val="28"/>
          <w:szCs w:val="28"/>
        </w:rPr>
        <w:t>/2145-19</w:t>
      </w:r>
    </w:p>
    <w:p w:rsidR="004F542E" w:rsidRDefault="0004347A" w:rsidP="0018207C">
      <w:pPr>
        <w:widowControl w:val="0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AE2825" w:rsidRPr="00CF6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Концепція реалізації державної політики у сфері реформування загальної середньої освіти «Нова українська школа» на період до 2029 року </w:t>
      </w:r>
      <w:r w:rsidR="00AE2825" w:rsidRPr="00CF6AE1">
        <w:rPr>
          <w:rFonts w:ascii="Times New Roman" w:hAnsi="Times New Roman" w:cs="Times New Roman"/>
          <w:sz w:val="28"/>
          <w:szCs w:val="28"/>
        </w:rPr>
        <w:t>[</w:t>
      </w:r>
      <w:r w:rsidR="00CF6AE1" w:rsidRPr="00CF6AE1">
        <w:rPr>
          <w:rFonts w:ascii="Times New Roman" w:hAnsi="Times New Roman" w:cs="Times New Roman"/>
          <w:color w:val="212121"/>
          <w:sz w:val="28"/>
          <w:szCs w:val="28"/>
          <w:shd w:val="clear" w:color="auto" w:fill="F5F5F5"/>
        </w:rPr>
        <w:t>Інтернет</w:t>
      </w:r>
      <w:r w:rsidR="00AE2825" w:rsidRPr="00CF6AE1">
        <w:rPr>
          <w:rFonts w:ascii="Times New Roman" w:hAnsi="Times New Roman" w:cs="Times New Roman"/>
          <w:sz w:val="28"/>
          <w:szCs w:val="28"/>
        </w:rPr>
        <w:t>]</w:t>
      </w:r>
      <w:r w:rsidR="004F542E">
        <w:rPr>
          <w:rFonts w:ascii="Times New Roman" w:hAnsi="Times New Roman" w:cs="Times New Roman"/>
          <w:sz w:val="28"/>
          <w:szCs w:val="28"/>
        </w:rPr>
        <w:t xml:space="preserve">, </w:t>
      </w:r>
      <w:r w:rsidR="004F542E">
        <w:rPr>
          <w:rFonts w:ascii="Times New Roman" w:hAnsi="Times New Roman" w:cs="Times New Roman"/>
          <w:color w:val="212121"/>
          <w:sz w:val="28"/>
          <w:szCs w:val="28"/>
          <w:shd w:val="clear" w:color="auto" w:fill="F5F5F5"/>
        </w:rPr>
        <w:t xml:space="preserve">14 груд. 2016 [цитовано 29 </w:t>
      </w:r>
      <w:proofErr w:type="spellStart"/>
      <w:r w:rsidR="004F542E">
        <w:rPr>
          <w:rFonts w:ascii="Times New Roman" w:hAnsi="Times New Roman" w:cs="Times New Roman"/>
          <w:color w:val="212121"/>
          <w:sz w:val="28"/>
          <w:szCs w:val="28"/>
          <w:shd w:val="clear" w:color="auto" w:fill="F5F5F5"/>
        </w:rPr>
        <w:t>вер</w:t>
      </w:r>
      <w:proofErr w:type="spellEnd"/>
      <w:r w:rsidR="004F542E" w:rsidRPr="00CF6AE1">
        <w:rPr>
          <w:rFonts w:ascii="Times New Roman" w:hAnsi="Times New Roman" w:cs="Times New Roman"/>
          <w:color w:val="212121"/>
          <w:sz w:val="28"/>
          <w:szCs w:val="28"/>
          <w:shd w:val="clear" w:color="auto" w:fill="F5F5F5"/>
        </w:rPr>
        <w:t>. 2021].</w:t>
      </w:r>
      <w:r w:rsidR="004F542E">
        <w:rPr>
          <w:rFonts w:ascii="Times New Roman" w:hAnsi="Times New Roman" w:cs="Times New Roman"/>
          <w:sz w:val="28"/>
          <w:szCs w:val="28"/>
        </w:rPr>
        <w:t xml:space="preserve"> </w:t>
      </w:r>
      <w:r w:rsidR="00CF6AE1" w:rsidRPr="00CF6AE1">
        <w:rPr>
          <w:rFonts w:ascii="Times New Roman" w:hAnsi="Times New Roman" w:cs="Times New Roman"/>
          <w:color w:val="212121"/>
          <w:sz w:val="28"/>
          <w:szCs w:val="28"/>
          <w:shd w:val="clear" w:color="auto" w:fill="F5F5F5"/>
        </w:rPr>
        <w:t xml:space="preserve">Доступно на: </w:t>
      </w:r>
      <w:r w:rsidR="004F542E" w:rsidRPr="004F542E">
        <w:rPr>
          <w:rFonts w:ascii="Times New Roman" w:hAnsi="Times New Roman" w:cs="Times New Roman"/>
          <w:sz w:val="28"/>
          <w:szCs w:val="28"/>
        </w:rPr>
        <w:t xml:space="preserve">https://www.kmu.gov.ua/npas/249613934 </w:t>
      </w:r>
    </w:p>
    <w:p w:rsidR="0018207C" w:rsidRPr="002E1D0F" w:rsidRDefault="006658DC" w:rsidP="002E1D0F">
      <w:pPr>
        <w:widowControl w:val="0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01">
        <w:rPr>
          <w:rFonts w:ascii="Times New Roman" w:hAnsi="Times New Roman" w:cs="Times New Roman"/>
          <w:sz w:val="28"/>
          <w:szCs w:val="28"/>
        </w:rPr>
        <w:t>3</w:t>
      </w:r>
      <w:r w:rsidRPr="0023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F6AE1">
        <w:rPr>
          <w:rStyle w:val="A30"/>
          <w:rFonts w:ascii="Times New Roman" w:hAnsi="Times New Roman" w:cs="Times New Roman"/>
          <w:color w:val="auto"/>
          <w:sz w:val="28"/>
          <w:szCs w:val="28"/>
        </w:rPr>
        <w:t>Терент’єва</w:t>
      </w:r>
      <w:proofErr w:type="spellEnd"/>
      <w:r w:rsidR="00CF6AE1">
        <w:rPr>
          <w:rStyle w:val="A30"/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CF6AE1" w:rsidRPr="00234B01">
        <w:rPr>
          <w:rStyle w:val="A30"/>
          <w:rFonts w:ascii="Times New Roman" w:hAnsi="Times New Roman" w:cs="Times New Roman"/>
          <w:color w:val="auto"/>
          <w:sz w:val="28"/>
          <w:szCs w:val="28"/>
        </w:rPr>
        <w:t xml:space="preserve">О. </w:t>
      </w:r>
      <w:r w:rsidR="0018207C" w:rsidRPr="00234B01">
        <w:rPr>
          <w:rStyle w:val="A30"/>
          <w:rFonts w:ascii="Times New Roman" w:hAnsi="Times New Roman" w:cs="Times New Roman"/>
          <w:bCs/>
          <w:color w:val="auto"/>
          <w:sz w:val="28"/>
          <w:szCs w:val="28"/>
        </w:rPr>
        <w:t>Розробляємо стратегію розвитку освіти в територіальній громаді</w:t>
      </w:r>
      <w:r w:rsidR="0018207C" w:rsidRPr="00234B01">
        <w:rPr>
          <w:rStyle w:val="A30"/>
          <w:rFonts w:ascii="Times New Roman" w:hAnsi="Times New Roman" w:cs="Times New Roman"/>
          <w:color w:val="auto"/>
          <w:sz w:val="28"/>
          <w:szCs w:val="28"/>
        </w:rPr>
        <w:t>: Порадник для голів та управ</w:t>
      </w:r>
      <w:r w:rsidR="0018207C" w:rsidRPr="00234B01">
        <w:rPr>
          <w:rStyle w:val="A30"/>
          <w:rFonts w:ascii="Times New Roman" w:hAnsi="Times New Roman" w:cs="Times New Roman"/>
          <w:color w:val="auto"/>
          <w:sz w:val="28"/>
          <w:szCs w:val="28"/>
        </w:rPr>
        <w:softHyphen/>
        <w:t>лінців освітою тер</w:t>
      </w:r>
      <w:r w:rsidR="0018207C">
        <w:rPr>
          <w:rStyle w:val="A30"/>
          <w:rFonts w:ascii="Times New Roman" w:hAnsi="Times New Roman" w:cs="Times New Roman"/>
          <w:color w:val="auto"/>
          <w:sz w:val="28"/>
          <w:szCs w:val="28"/>
        </w:rPr>
        <w:t>иторіальних громад</w:t>
      </w:r>
      <w:r w:rsidR="00CF6AE1">
        <w:rPr>
          <w:rStyle w:val="A30"/>
          <w:rFonts w:ascii="Times New Roman" w:hAnsi="Times New Roman" w:cs="Times New Roman"/>
          <w:color w:val="auto"/>
          <w:sz w:val="28"/>
          <w:szCs w:val="28"/>
        </w:rPr>
        <w:t>. Протасова</w:t>
      </w:r>
      <w:r w:rsidR="0018207C" w:rsidRPr="00234B01">
        <w:rPr>
          <w:rStyle w:val="A30"/>
          <w:rFonts w:ascii="Times New Roman" w:hAnsi="Times New Roman" w:cs="Times New Roman"/>
          <w:color w:val="auto"/>
          <w:sz w:val="28"/>
          <w:szCs w:val="28"/>
        </w:rPr>
        <w:t xml:space="preserve"> Н., </w:t>
      </w:r>
      <w:proofErr w:type="spellStart"/>
      <w:r w:rsidR="0018207C" w:rsidRPr="00234B01">
        <w:rPr>
          <w:rStyle w:val="A30"/>
          <w:rFonts w:ascii="Times New Roman" w:hAnsi="Times New Roman" w:cs="Times New Roman"/>
          <w:color w:val="auto"/>
          <w:sz w:val="28"/>
          <w:szCs w:val="28"/>
        </w:rPr>
        <w:t>Полторак</w:t>
      </w:r>
      <w:proofErr w:type="spellEnd"/>
      <w:r w:rsidR="0018207C" w:rsidRPr="00234B01">
        <w:rPr>
          <w:rStyle w:val="A30"/>
          <w:rFonts w:ascii="Times New Roman" w:hAnsi="Times New Roman" w:cs="Times New Roman"/>
          <w:color w:val="auto"/>
          <w:sz w:val="28"/>
          <w:szCs w:val="28"/>
        </w:rPr>
        <w:t xml:space="preserve"> В., </w:t>
      </w:r>
      <w:proofErr w:type="spellStart"/>
      <w:r w:rsidR="0018207C" w:rsidRPr="00234B01">
        <w:rPr>
          <w:rStyle w:val="A30"/>
          <w:rFonts w:ascii="Times New Roman" w:hAnsi="Times New Roman" w:cs="Times New Roman"/>
          <w:color w:val="auto"/>
          <w:sz w:val="28"/>
          <w:szCs w:val="28"/>
        </w:rPr>
        <w:t>Жа</w:t>
      </w:r>
      <w:r w:rsidR="0018207C" w:rsidRPr="00234B01">
        <w:rPr>
          <w:rStyle w:val="A30"/>
          <w:rFonts w:ascii="Times New Roman" w:hAnsi="Times New Roman" w:cs="Times New Roman"/>
          <w:color w:val="auto"/>
          <w:sz w:val="28"/>
          <w:szCs w:val="28"/>
        </w:rPr>
        <w:softHyphen/>
        <w:t>бенко</w:t>
      </w:r>
      <w:proofErr w:type="spellEnd"/>
      <w:r w:rsidR="0018207C" w:rsidRPr="00234B01">
        <w:rPr>
          <w:rStyle w:val="A30"/>
          <w:rFonts w:ascii="Times New Roman" w:hAnsi="Times New Roman" w:cs="Times New Roman"/>
          <w:color w:val="auto"/>
          <w:sz w:val="28"/>
          <w:szCs w:val="28"/>
        </w:rPr>
        <w:t xml:space="preserve"> Л., </w:t>
      </w:r>
      <w:proofErr w:type="spellStart"/>
      <w:r w:rsidR="0018207C" w:rsidRPr="00234B01">
        <w:rPr>
          <w:rStyle w:val="A30"/>
          <w:rFonts w:ascii="Times New Roman" w:hAnsi="Times New Roman" w:cs="Times New Roman"/>
          <w:color w:val="auto"/>
          <w:sz w:val="28"/>
          <w:szCs w:val="28"/>
        </w:rPr>
        <w:t>Пуцов</w:t>
      </w:r>
      <w:r w:rsidR="00CF6AE1">
        <w:rPr>
          <w:rStyle w:val="A30"/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r w:rsidR="00CF6AE1">
        <w:rPr>
          <w:rStyle w:val="A30"/>
          <w:rFonts w:ascii="Times New Roman" w:hAnsi="Times New Roman" w:cs="Times New Roman"/>
          <w:color w:val="auto"/>
          <w:sz w:val="28"/>
          <w:szCs w:val="28"/>
        </w:rPr>
        <w:t xml:space="preserve"> А., редактори. Київ</w:t>
      </w:r>
      <w:r w:rsidR="0018207C" w:rsidRPr="00234B01">
        <w:rPr>
          <w:rStyle w:val="A30"/>
          <w:rFonts w:ascii="Times New Roman" w:hAnsi="Times New Roman" w:cs="Times New Roman"/>
          <w:color w:val="auto"/>
          <w:sz w:val="28"/>
          <w:szCs w:val="28"/>
        </w:rPr>
        <w:t xml:space="preserve">: Швейцарсько-український проєкт DECIDE – «Децентралізація для </w:t>
      </w:r>
      <w:r w:rsidR="00CF6AE1">
        <w:rPr>
          <w:rStyle w:val="A30"/>
          <w:rFonts w:ascii="Times New Roman" w:hAnsi="Times New Roman" w:cs="Times New Roman"/>
          <w:color w:val="auto"/>
          <w:sz w:val="28"/>
          <w:szCs w:val="28"/>
        </w:rPr>
        <w:t>роз</w:t>
      </w:r>
      <w:r w:rsidR="00CF6AE1">
        <w:rPr>
          <w:rStyle w:val="A30"/>
          <w:rFonts w:ascii="Times New Roman" w:hAnsi="Times New Roman" w:cs="Times New Roman"/>
          <w:color w:val="auto"/>
          <w:sz w:val="28"/>
          <w:szCs w:val="28"/>
        </w:rPr>
        <w:softHyphen/>
        <w:t xml:space="preserve">витку демократичної освіти»; 2021. </w:t>
      </w:r>
      <w:r w:rsidR="0018207C" w:rsidRPr="00234B01">
        <w:rPr>
          <w:rStyle w:val="A30"/>
          <w:rFonts w:ascii="Times New Roman" w:hAnsi="Times New Roman" w:cs="Times New Roman"/>
          <w:color w:val="auto"/>
          <w:sz w:val="28"/>
          <w:szCs w:val="28"/>
        </w:rPr>
        <w:t>64 с.</w:t>
      </w:r>
    </w:p>
    <w:sectPr w:rsidR="0018207C" w:rsidRPr="002E1D0F" w:rsidSect="00EA43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 SemiBold">
    <w:altName w:val="Montserrat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923AC"/>
    <w:multiLevelType w:val="multilevel"/>
    <w:tmpl w:val="71BA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0A3476"/>
    <w:multiLevelType w:val="multilevel"/>
    <w:tmpl w:val="7C3E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7D2356"/>
    <w:multiLevelType w:val="hybridMultilevel"/>
    <w:tmpl w:val="AEB4B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45"/>
    <w:rsid w:val="00013D42"/>
    <w:rsid w:val="00027004"/>
    <w:rsid w:val="0004347A"/>
    <w:rsid w:val="000A56CD"/>
    <w:rsid w:val="00134011"/>
    <w:rsid w:val="001429C1"/>
    <w:rsid w:val="001502DA"/>
    <w:rsid w:val="00152694"/>
    <w:rsid w:val="0018207C"/>
    <w:rsid w:val="001B0C45"/>
    <w:rsid w:val="001F4492"/>
    <w:rsid w:val="00234B01"/>
    <w:rsid w:val="00234BE8"/>
    <w:rsid w:val="002D672F"/>
    <w:rsid w:val="002E1D0F"/>
    <w:rsid w:val="00306D79"/>
    <w:rsid w:val="003651E2"/>
    <w:rsid w:val="004032EB"/>
    <w:rsid w:val="004550C6"/>
    <w:rsid w:val="004D1C65"/>
    <w:rsid w:val="004F0862"/>
    <w:rsid w:val="004F542E"/>
    <w:rsid w:val="004F76CB"/>
    <w:rsid w:val="00514B2E"/>
    <w:rsid w:val="00534E51"/>
    <w:rsid w:val="00551B8A"/>
    <w:rsid w:val="00564FDA"/>
    <w:rsid w:val="00577F71"/>
    <w:rsid w:val="00595050"/>
    <w:rsid w:val="005D35D4"/>
    <w:rsid w:val="0060285C"/>
    <w:rsid w:val="0066087A"/>
    <w:rsid w:val="006658DC"/>
    <w:rsid w:val="006826E5"/>
    <w:rsid w:val="00716308"/>
    <w:rsid w:val="00731151"/>
    <w:rsid w:val="00790875"/>
    <w:rsid w:val="007A0F07"/>
    <w:rsid w:val="007E4B07"/>
    <w:rsid w:val="008B32F3"/>
    <w:rsid w:val="00900F10"/>
    <w:rsid w:val="00953863"/>
    <w:rsid w:val="0097014A"/>
    <w:rsid w:val="009A41F4"/>
    <w:rsid w:val="009D109D"/>
    <w:rsid w:val="00A0333D"/>
    <w:rsid w:val="00A03873"/>
    <w:rsid w:val="00A35142"/>
    <w:rsid w:val="00A762AC"/>
    <w:rsid w:val="00A91C4D"/>
    <w:rsid w:val="00AC1EE2"/>
    <w:rsid w:val="00AE2825"/>
    <w:rsid w:val="00B0541C"/>
    <w:rsid w:val="00B10456"/>
    <w:rsid w:val="00B77E4B"/>
    <w:rsid w:val="00C20FD5"/>
    <w:rsid w:val="00C36F6D"/>
    <w:rsid w:val="00CF6AE1"/>
    <w:rsid w:val="00D01325"/>
    <w:rsid w:val="00E149B4"/>
    <w:rsid w:val="00E51A1B"/>
    <w:rsid w:val="00E7601F"/>
    <w:rsid w:val="00EA435E"/>
    <w:rsid w:val="00F4779D"/>
    <w:rsid w:val="00FC02D5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8029"/>
  <w15:chartTrackingRefBased/>
  <w15:docId w15:val="{F4543ECB-CEA9-47C8-AA09-6E3A8489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28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E282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rmal (Web)"/>
    <w:basedOn w:val="a"/>
    <w:uiPriority w:val="99"/>
    <w:semiHidden/>
    <w:unhideWhenUsed/>
    <w:rsid w:val="00F4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F4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0">
    <w:name w:val="A3"/>
    <w:uiPriority w:val="99"/>
    <w:rsid w:val="00234B01"/>
    <w:rPr>
      <w:rFonts w:cs="Montserrat SemiBol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48</cp:revision>
  <dcterms:created xsi:type="dcterms:W3CDTF">2021-09-27T09:44:00Z</dcterms:created>
  <dcterms:modified xsi:type="dcterms:W3CDTF">2021-10-31T20:14:00Z</dcterms:modified>
</cp:coreProperties>
</file>