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4AB1" w14:textId="77777777" w:rsidR="000B2F20" w:rsidRDefault="000B2F20" w:rsidP="000B2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0B2F20">
        <w:rPr>
          <w:rFonts w:ascii="Times New Roman" w:hAnsi="Times New Roman" w:cs="Times New Roman"/>
          <w:b/>
          <w:sz w:val="28"/>
          <w:szCs w:val="28"/>
          <w:lang w:val="uk-UA"/>
        </w:rPr>
        <w:t>озвиток духовно-моральних цінностей вчителів</w:t>
      </w:r>
    </w:p>
    <w:p w14:paraId="572777ED" w14:textId="40B75E87" w:rsidR="009C0C2E" w:rsidRPr="000B2F20" w:rsidRDefault="000B2F20" w:rsidP="000B2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F20">
        <w:rPr>
          <w:rFonts w:ascii="Times New Roman" w:hAnsi="Times New Roman" w:cs="Times New Roman"/>
          <w:b/>
          <w:sz w:val="28"/>
          <w:szCs w:val="28"/>
          <w:lang w:val="uk-UA"/>
        </w:rPr>
        <w:t>в умовах післядипломної освіти</w:t>
      </w:r>
    </w:p>
    <w:p w14:paraId="1F5EB5D3" w14:textId="77777777" w:rsidR="000B2F20" w:rsidRPr="000B2F20" w:rsidRDefault="000B2F20" w:rsidP="000B2F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766498" w14:textId="5231DFD6" w:rsidR="00FD18D1" w:rsidRPr="000B2F20" w:rsidRDefault="00FD18D1" w:rsidP="000B2F2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2F20">
        <w:rPr>
          <w:rFonts w:ascii="Times New Roman" w:hAnsi="Times New Roman" w:cs="Times New Roman"/>
          <w:b/>
          <w:sz w:val="28"/>
          <w:szCs w:val="28"/>
          <w:lang w:val="uk-UA"/>
        </w:rPr>
        <w:t>Шкіренко</w:t>
      </w:r>
      <w:r w:rsidRPr="000B2F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2F20" w:rsidRPr="000B2F2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B2F20" w:rsidRPr="000B2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лена </w:t>
      </w:r>
      <w:r w:rsidR="000B2F20" w:rsidRPr="000B2F2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B2F20" w:rsidRPr="000B2F20">
        <w:rPr>
          <w:rFonts w:ascii="Times New Roman" w:hAnsi="Times New Roman" w:cs="Times New Roman"/>
          <w:b/>
          <w:sz w:val="28"/>
          <w:szCs w:val="28"/>
          <w:lang w:val="uk-UA"/>
        </w:rPr>
        <w:t>італіївна,</w:t>
      </w:r>
    </w:p>
    <w:p w14:paraId="4A39C589" w14:textId="33E8467D" w:rsidR="00FD18D1" w:rsidRPr="000B2F20" w:rsidRDefault="000B2F20" w:rsidP="000B2F2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2F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старша викладачка </w:t>
      </w:r>
      <w:r w:rsidR="00FD18D1" w:rsidRPr="000B2F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кафедри </w:t>
      </w:r>
      <w:r w:rsidR="00FD18D1" w:rsidRPr="000B2F2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мовно-літературної освіти ІПО</w:t>
      </w:r>
    </w:p>
    <w:p w14:paraId="25178FA0" w14:textId="3516EEB6" w:rsidR="000B2F20" w:rsidRPr="000B2F20" w:rsidRDefault="00FD18D1" w:rsidP="000B2F2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2F2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Київського університету імені Бориса Грінченка</w:t>
      </w:r>
      <w:r w:rsidR="000B2F2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bookmarkStart w:id="0" w:name="_GoBack"/>
      <w:bookmarkEnd w:id="0"/>
    </w:p>
    <w:p w14:paraId="2855CE8B" w14:textId="32AA8969" w:rsidR="000B2F20" w:rsidRPr="000B2F20" w:rsidRDefault="000B2F20" w:rsidP="000B2F2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2F2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кандидат</w:t>
      </w:r>
      <w:r w:rsidRPr="000B2F2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</w:t>
      </w:r>
      <w:r w:rsidRPr="000B2F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психологічних наук</w:t>
      </w:r>
    </w:p>
    <w:p w14:paraId="3701B2B0" w14:textId="77777777" w:rsidR="00FD18D1" w:rsidRPr="000B2F20" w:rsidRDefault="00FD18D1" w:rsidP="000B2F2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1B3DBB" w14:textId="70E4E93F" w:rsidR="00FD18D1" w:rsidRPr="000B2F20" w:rsidRDefault="000B2F20" w:rsidP="000B2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b/>
          <w:bCs/>
          <w:sz w:val="28"/>
          <w:szCs w:val="28"/>
          <w:lang w:val="uk-UA"/>
        </w:rPr>
        <w:t>Анотація.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D18D1" w:rsidRPr="000B2F20">
        <w:rPr>
          <w:rFonts w:ascii="Times New Roman" w:hAnsi="Times New Roman"/>
          <w:bCs/>
          <w:sz w:val="28"/>
          <w:szCs w:val="28"/>
          <w:lang w:val="uk-UA"/>
        </w:rPr>
        <w:t xml:space="preserve">Зазначено, що потреба в розробці сучасних засобів розвитку цінностей не втрачає актуальності. </w:t>
      </w:r>
      <w:r w:rsidR="00FD18D1" w:rsidRPr="000B2F20">
        <w:rPr>
          <w:rFonts w:ascii="Times New Roman" w:hAnsi="Times New Roman"/>
          <w:sz w:val="28"/>
          <w:szCs w:val="28"/>
          <w:lang w:val="uk-UA"/>
        </w:rPr>
        <w:t>Психологічні особливості розвитку цінностей у педагогів полягають актуалізації вищих психічних функцій особистості і психологічних механізмів духовного розвитку особистості.</w:t>
      </w:r>
    </w:p>
    <w:p w14:paraId="011BE8A2" w14:textId="046BFE74" w:rsidR="00FD18D1" w:rsidRPr="000B2F20" w:rsidRDefault="00FD18D1" w:rsidP="000B2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b/>
          <w:color w:val="333333"/>
          <w:sz w:val="28"/>
          <w:szCs w:val="28"/>
          <w:lang w:val="uk-UA"/>
        </w:rPr>
        <w:t>Ключові слова</w:t>
      </w:r>
      <w:r w:rsidRPr="000B2F20">
        <w:rPr>
          <w:rFonts w:ascii="Times New Roman" w:hAnsi="Times New Roman"/>
          <w:color w:val="333333"/>
          <w:sz w:val="28"/>
          <w:szCs w:val="28"/>
          <w:lang w:val="uk-UA"/>
        </w:rPr>
        <w:t xml:space="preserve">: </w:t>
      </w:r>
      <w:r w:rsidRPr="000B2F20">
        <w:rPr>
          <w:rFonts w:ascii="Times New Roman" w:hAnsi="Times New Roman"/>
          <w:bCs/>
          <w:sz w:val="28"/>
          <w:szCs w:val="28"/>
          <w:lang w:val="uk-UA"/>
        </w:rPr>
        <w:t>духовно-моральні цінності</w:t>
      </w:r>
      <w:r w:rsidR="000B2F20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0B2F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B2F20">
        <w:rPr>
          <w:rFonts w:ascii="Times New Roman" w:hAnsi="Times New Roman"/>
          <w:sz w:val="28"/>
          <w:szCs w:val="28"/>
          <w:lang w:val="uk-UA"/>
        </w:rPr>
        <w:t>психологічні особливості</w:t>
      </w:r>
      <w:r w:rsidR="000B2F20">
        <w:rPr>
          <w:rFonts w:ascii="Times New Roman" w:hAnsi="Times New Roman"/>
          <w:sz w:val="28"/>
          <w:szCs w:val="28"/>
          <w:lang w:val="uk-UA"/>
        </w:rPr>
        <w:t>;</w:t>
      </w:r>
      <w:r w:rsidRPr="000B2F20">
        <w:rPr>
          <w:rFonts w:ascii="Times New Roman" w:hAnsi="Times New Roman"/>
          <w:sz w:val="28"/>
          <w:szCs w:val="28"/>
          <w:lang w:val="uk-UA"/>
        </w:rPr>
        <w:t xml:space="preserve"> розвит</w:t>
      </w:r>
      <w:r w:rsidR="000B2F20">
        <w:rPr>
          <w:rFonts w:ascii="Times New Roman" w:hAnsi="Times New Roman"/>
          <w:sz w:val="28"/>
          <w:szCs w:val="28"/>
          <w:lang w:val="uk-UA"/>
        </w:rPr>
        <w:t>о</w:t>
      </w:r>
      <w:r w:rsidRPr="000B2F20">
        <w:rPr>
          <w:rFonts w:ascii="Times New Roman" w:hAnsi="Times New Roman"/>
          <w:sz w:val="28"/>
          <w:szCs w:val="28"/>
          <w:lang w:val="uk-UA"/>
        </w:rPr>
        <w:t>к особистості</w:t>
      </w:r>
      <w:r w:rsidR="000B2F20">
        <w:rPr>
          <w:rFonts w:ascii="Times New Roman" w:hAnsi="Times New Roman"/>
          <w:sz w:val="28"/>
          <w:szCs w:val="28"/>
          <w:lang w:val="uk-UA"/>
        </w:rPr>
        <w:t>.</w:t>
      </w:r>
    </w:p>
    <w:p w14:paraId="1D4D319D" w14:textId="77777777" w:rsidR="00E1036D" w:rsidRPr="000B2F20" w:rsidRDefault="00E1036D" w:rsidP="000B2F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6CB6FD4" w14:textId="18D50CCD" w:rsidR="00ED5C0C" w:rsidRPr="000B2F20" w:rsidRDefault="009C0C2E" w:rsidP="000B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F20">
        <w:rPr>
          <w:rFonts w:ascii="Times New Roman" w:hAnsi="Times New Roman" w:cs="Times New Roman"/>
          <w:sz w:val="28"/>
          <w:szCs w:val="28"/>
        </w:rPr>
        <w:t xml:space="preserve">Післядипломна педагогічна освіта є пріоритетною галуззю в національній системі безперервної освіти, яка має забезпечити фахове </w:t>
      </w:r>
      <w:r w:rsidRPr="000B2F20">
        <w:rPr>
          <w:rFonts w:ascii="Times New Roman" w:hAnsi="Times New Roman" w:cs="Times New Roman"/>
          <w:sz w:val="28"/>
          <w:szCs w:val="28"/>
          <w:lang w:val="uk-UA"/>
        </w:rPr>
        <w:t xml:space="preserve">та духовно- моральне </w:t>
      </w:r>
      <w:r w:rsidRPr="000B2F20">
        <w:rPr>
          <w:rFonts w:ascii="Times New Roman" w:hAnsi="Times New Roman" w:cs="Times New Roman"/>
          <w:sz w:val="28"/>
          <w:szCs w:val="28"/>
        </w:rPr>
        <w:t>вдосконалення спеціалістів</w:t>
      </w:r>
      <w:r w:rsidR="00ED5C0C" w:rsidRPr="000B2F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036D" w:rsidRPr="000B2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7A4" w:rsidRPr="000B2F20">
        <w:rPr>
          <w:rStyle w:val="sz14cl1"/>
          <w:rFonts w:ascii="Times New Roman" w:hAnsi="Times New Roman"/>
          <w:sz w:val="28"/>
          <w:szCs w:val="28"/>
          <w:lang w:val="uk-UA"/>
        </w:rPr>
        <w:t xml:space="preserve">Розвиток </w:t>
      </w:r>
      <w:r w:rsidR="00ED5C0C" w:rsidRPr="000B2F20">
        <w:rPr>
          <w:rFonts w:ascii="Times New Roman" w:hAnsi="Times New Roman"/>
          <w:sz w:val="28"/>
          <w:szCs w:val="28"/>
          <w:lang w:val="uk-UA"/>
        </w:rPr>
        <w:t xml:space="preserve">високодуховної, гуманної, вільної і відповідальної людини безпосередньо </w:t>
      </w:r>
      <w:r w:rsidR="00ED5C0C" w:rsidRPr="000B2F20">
        <w:rPr>
          <w:rFonts w:ascii="Times New Roman" w:hAnsi="Times New Roman"/>
          <w:spacing w:val="1"/>
          <w:sz w:val="28"/>
          <w:szCs w:val="28"/>
          <w:lang w:val="uk-UA"/>
        </w:rPr>
        <w:t>пов'язан</w:t>
      </w:r>
      <w:r w:rsidR="006167A4" w:rsidRPr="000B2F20">
        <w:rPr>
          <w:rFonts w:ascii="Times New Roman" w:hAnsi="Times New Roman"/>
          <w:spacing w:val="1"/>
          <w:sz w:val="28"/>
          <w:szCs w:val="28"/>
          <w:lang w:val="uk-UA"/>
        </w:rPr>
        <w:t>ий</w:t>
      </w:r>
      <w:r w:rsidR="00ED5C0C" w:rsidRPr="000B2F20">
        <w:rPr>
          <w:rFonts w:ascii="Times New Roman" w:hAnsi="Times New Roman"/>
          <w:spacing w:val="1"/>
          <w:sz w:val="28"/>
          <w:szCs w:val="28"/>
          <w:lang w:val="uk-UA"/>
        </w:rPr>
        <w:t xml:space="preserve"> з духовністю та ціннісною орієнтацією</w:t>
      </w:r>
      <w:r w:rsidR="00ED5C0C" w:rsidRPr="000B2F20">
        <w:rPr>
          <w:rFonts w:ascii="Times New Roman" w:hAnsi="Times New Roman"/>
          <w:sz w:val="28"/>
          <w:szCs w:val="28"/>
          <w:lang w:val="uk-UA"/>
        </w:rPr>
        <w:t xml:space="preserve"> особистості</w:t>
      </w:r>
      <w:r w:rsidR="00ED5C0C" w:rsidRPr="000B2F20">
        <w:rPr>
          <w:rFonts w:ascii="Times New Roman" w:hAnsi="Times New Roman"/>
          <w:spacing w:val="1"/>
          <w:sz w:val="28"/>
          <w:szCs w:val="28"/>
          <w:lang w:val="uk-UA"/>
        </w:rPr>
        <w:t>.</w:t>
      </w:r>
      <w:r w:rsidR="00ED5C0C" w:rsidRPr="000B2F20">
        <w:rPr>
          <w:rFonts w:ascii="Times New Roman" w:hAnsi="Times New Roman"/>
          <w:sz w:val="28"/>
          <w:szCs w:val="28"/>
          <w:lang w:val="uk-UA"/>
        </w:rPr>
        <w:t xml:space="preserve"> Незважаючи на активізацію наукового інтересу до проблеми становлення особистості, потреба в розробці сучасних засобів розвитку цінностей не втрачає </w:t>
      </w:r>
      <w:r w:rsidR="006167A4" w:rsidRPr="000B2F20">
        <w:rPr>
          <w:rFonts w:ascii="Times New Roman" w:hAnsi="Times New Roman"/>
          <w:sz w:val="28"/>
          <w:szCs w:val="28"/>
          <w:lang w:val="uk-UA"/>
        </w:rPr>
        <w:t>важливості</w:t>
      </w:r>
      <w:r w:rsidR="00ED5C0C" w:rsidRPr="000B2F20">
        <w:rPr>
          <w:rFonts w:ascii="Times New Roman" w:hAnsi="Times New Roman"/>
          <w:sz w:val="28"/>
          <w:szCs w:val="28"/>
          <w:lang w:val="uk-UA"/>
        </w:rPr>
        <w:t>, особливо на сучасному, складному етапі соціально-політичного, економічного, культурного розвитку нашого суспільства.</w:t>
      </w:r>
    </w:p>
    <w:p w14:paraId="33A7CAE7" w14:textId="09F8B8D7" w:rsidR="00ED5C0C" w:rsidRPr="000B2F20" w:rsidRDefault="00E1036D" w:rsidP="000B2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 xml:space="preserve">Розвиток духовно-моральних цінностей особистості є </w:t>
      </w:r>
      <w:r w:rsidR="00ED5C0C" w:rsidRPr="000B2F20">
        <w:rPr>
          <w:rFonts w:ascii="Times New Roman" w:hAnsi="Times New Roman"/>
          <w:sz w:val="28"/>
          <w:szCs w:val="28"/>
          <w:lang w:val="uk-UA"/>
        </w:rPr>
        <w:t>актуальн</w:t>
      </w:r>
      <w:r w:rsidRPr="000B2F20">
        <w:rPr>
          <w:rFonts w:ascii="Times New Roman" w:hAnsi="Times New Roman"/>
          <w:sz w:val="28"/>
          <w:szCs w:val="28"/>
          <w:lang w:val="uk-UA"/>
        </w:rPr>
        <w:t>им</w:t>
      </w:r>
      <w:r w:rsidR="00ED5C0C" w:rsidRPr="000B2F20">
        <w:rPr>
          <w:rFonts w:ascii="Times New Roman" w:hAnsi="Times New Roman"/>
          <w:sz w:val="28"/>
          <w:szCs w:val="28"/>
          <w:lang w:val="uk-UA"/>
        </w:rPr>
        <w:t xml:space="preserve"> впродовж існування людської цивілізації. Цінності існують з того часу, як людина почала усвідомлювати та задовольняти свої потреби, бажання, інтереси їх у будь-яких речах, явищах. Перші згадки про цей феномен містяться у ранніх книгах людства.</w:t>
      </w:r>
    </w:p>
    <w:p w14:paraId="471FBF4F" w14:textId="2694BB45" w:rsidR="00ED5C0C" w:rsidRPr="000B2F20" w:rsidRDefault="00ED5C0C" w:rsidP="000B2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 xml:space="preserve">Із наукових джерел відомо, що до проблеми цінностей людського буття зверталися філософи стародавньої Греції. Вже тоді Геракліт, Демокрит, Платон, Аристотель, Піфагор, Сократ говорили про існування ціннісних категорій в смислових </w:t>
      </w:r>
      <w:proofErr w:type="spellStart"/>
      <w:r w:rsidRPr="000B2F20">
        <w:rPr>
          <w:rFonts w:ascii="Times New Roman" w:hAnsi="Times New Roman"/>
          <w:sz w:val="28"/>
          <w:szCs w:val="28"/>
          <w:lang w:val="uk-UA"/>
        </w:rPr>
        <w:t>діадах</w:t>
      </w:r>
      <w:proofErr w:type="spellEnd"/>
      <w:r w:rsidRPr="000B2F20">
        <w:rPr>
          <w:rFonts w:ascii="Times New Roman" w:hAnsi="Times New Roman"/>
          <w:sz w:val="28"/>
          <w:szCs w:val="28"/>
          <w:lang w:val="uk-UA"/>
        </w:rPr>
        <w:t>: «добро – зло», «щастя – нещастя», «багатство – бідність»…, визначали можливість їх дослідження, виходячи із порівняння однієї з іншою, як абсолютних протилежностей.</w:t>
      </w:r>
    </w:p>
    <w:p w14:paraId="27FB06CD" w14:textId="55EC0CF1" w:rsidR="00ED5C0C" w:rsidRPr="000B2F20" w:rsidRDefault="00ED5C0C" w:rsidP="000B2F20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5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ab/>
      </w:r>
      <w:r w:rsidRPr="000B2F20">
        <w:rPr>
          <w:rFonts w:ascii="Times New Roman" w:hAnsi="Times New Roman"/>
          <w:spacing w:val="-5"/>
          <w:sz w:val="28"/>
          <w:szCs w:val="28"/>
          <w:lang w:val="uk-UA"/>
        </w:rPr>
        <w:t>Критерієм, еталоном високоморальної та духовної поведінки можна вважати «ЗОЛОТЕ ПРАВИЛО»: «Тож усе, чого тільки бажаєте, щоб чинили вам</w:t>
      </w:r>
      <w:r w:rsidRPr="000B2F20">
        <w:rPr>
          <w:rFonts w:ascii="Times New Roman" w:hAnsi="Times New Roman"/>
          <w:spacing w:val="-2"/>
          <w:sz w:val="28"/>
          <w:szCs w:val="28"/>
          <w:lang w:val="uk-UA"/>
        </w:rPr>
        <w:t xml:space="preserve"> люди, те саме чиніть їм і ви» </w:t>
      </w:r>
      <w:r w:rsidRPr="000B2F20">
        <w:rPr>
          <w:rFonts w:ascii="Times New Roman" w:hAnsi="Times New Roman"/>
          <w:sz w:val="28"/>
          <w:szCs w:val="28"/>
          <w:lang w:val="uk-UA"/>
        </w:rPr>
        <w:t>[</w:t>
      </w:r>
      <w:r w:rsidR="00875AB1" w:rsidRPr="000B2F20">
        <w:rPr>
          <w:rFonts w:ascii="Times New Roman" w:hAnsi="Times New Roman"/>
          <w:sz w:val="28"/>
          <w:szCs w:val="28"/>
          <w:lang w:val="uk-UA"/>
        </w:rPr>
        <w:t>1</w:t>
      </w:r>
      <w:r w:rsidRPr="000B2F20">
        <w:rPr>
          <w:rFonts w:ascii="Times New Roman" w:hAnsi="Times New Roman"/>
          <w:sz w:val="28"/>
          <w:szCs w:val="28"/>
          <w:lang w:val="uk-UA"/>
        </w:rPr>
        <w:t>]</w:t>
      </w:r>
      <w:r w:rsidRPr="000B2F20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</w:p>
    <w:p w14:paraId="6440BCCA" w14:textId="26B1CCCD" w:rsidR="00ED5C0C" w:rsidRPr="000B2F20" w:rsidRDefault="00ED5C0C" w:rsidP="000B2F20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ab/>
        <w:t xml:space="preserve">Філософське бачення загальнолюдського ідеалу задане способом існування людини за законами Істини, Добра, Краси, Любові (за Платоном). Адже саме любов є вихідною цінністю для розгортання морально-відповідального життя людини. «Любов </w:t>
      </w:r>
      <w:proofErr w:type="spellStart"/>
      <w:r w:rsidRPr="000B2F20">
        <w:rPr>
          <w:rFonts w:ascii="Times New Roman" w:hAnsi="Times New Roman"/>
          <w:sz w:val="28"/>
          <w:szCs w:val="28"/>
          <w:lang w:val="uk-UA"/>
        </w:rPr>
        <w:t>довготерпить</w:t>
      </w:r>
      <w:proofErr w:type="spellEnd"/>
      <w:r w:rsidRPr="000B2F20">
        <w:rPr>
          <w:rFonts w:ascii="Times New Roman" w:hAnsi="Times New Roman"/>
          <w:sz w:val="28"/>
          <w:szCs w:val="28"/>
          <w:lang w:val="uk-UA"/>
        </w:rPr>
        <w:t xml:space="preserve">, любов милосердствує, не заздрить, любов не величається, не надимається, не поводиться нечемно, не шукає тільки свого, не рветься до гніву, не думає лихого, не радіє з неправди, але тішиться правдою, усе зносить, вірить у все, сподівається всього, усе терпить. </w:t>
      </w:r>
      <w:r w:rsidRPr="000B2F20">
        <w:rPr>
          <w:rFonts w:ascii="Times New Roman" w:hAnsi="Times New Roman"/>
          <w:sz w:val="28"/>
          <w:szCs w:val="28"/>
          <w:lang w:val="uk-UA"/>
        </w:rPr>
        <w:lastRenderedPageBreak/>
        <w:t>Ніколи любов не перестає», – написано в Біблії [</w:t>
      </w:r>
      <w:r w:rsidR="00875AB1" w:rsidRPr="000B2F20">
        <w:rPr>
          <w:rFonts w:ascii="Times New Roman" w:hAnsi="Times New Roman"/>
          <w:sz w:val="28"/>
          <w:szCs w:val="28"/>
          <w:lang w:val="uk-UA"/>
        </w:rPr>
        <w:t>1</w:t>
      </w:r>
      <w:r w:rsidRPr="000B2F20">
        <w:rPr>
          <w:rFonts w:ascii="Times New Roman" w:hAnsi="Times New Roman"/>
          <w:sz w:val="28"/>
          <w:szCs w:val="28"/>
          <w:lang w:val="uk-UA"/>
        </w:rPr>
        <w:t>, с.1417].</w:t>
      </w:r>
    </w:p>
    <w:p w14:paraId="229774D1" w14:textId="77777777" w:rsidR="00ED5C0C" w:rsidRPr="000B2F20" w:rsidRDefault="00ED5C0C" w:rsidP="000B2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t xml:space="preserve">Існують цінності, сенс яких визначається наявними потребами та інтересами людини, і цінності, які, у свою чергу надають сенсу самому існуванню людини. </w:t>
      </w:r>
    </w:p>
    <w:p w14:paraId="27692AD4" w14:textId="713F47EA" w:rsidR="00ED5C0C" w:rsidRPr="000B2F20" w:rsidRDefault="00ED5C0C" w:rsidP="000B2F2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B2F20">
        <w:rPr>
          <w:rFonts w:ascii="Times New Roman" w:hAnsi="Times New Roman"/>
          <w:sz w:val="28"/>
          <w:szCs w:val="28"/>
          <w:lang w:val="uk-UA"/>
        </w:rPr>
        <w:t>К.А.Абульханова</w:t>
      </w:r>
      <w:proofErr w:type="spellEnd"/>
      <w:r w:rsidRPr="000B2F20">
        <w:rPr>
          <w:rFonts w:ascii="Times New Roman" w:hAnsi="Times New Roman"/>
          <w:sz w:val="28"/>
          <w:szCs w:val="28"/>
          <w:lang w:val="uk-UA"/>
        </w:rPr>
        <w:t>-Славська розглядала цінність, як сенс життя, в широкому аспекті. Сенс життя відображає процес вироблення, присвоєння і здійснення цінностей. А також виражається у здатності людини «переживати цінність життєвих проявів своєї особистості»</w:t>
      </w:r>
      <w:r w:rsidRPr="000B2F20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B2F20">
        <w:rPr>
          <w:rFonts w:ascii="Times New Roman" w:hAnsi="Times New Roman"/>
          <w:sz w:val="28"/>
          <w:szCs w:val="28"/>
          <w:lang w:val="uk-UA"/>
        </w:rPr>
        <w:t>[</w:t>
      </w:r>
      <w:r w:rsidR="00D47E11" w:rsidRPr="000B2F20">
        <w:rPr>
          <w:rFonts w:ascii="Times New Roman" w:hAnsi="Times New Roman"/>
          <w:sz w:val="28"/>
          <w:szCs w:val="28"/>
          <w:lang w:val="uk-UA"/>
        </w:rPr>
        <w:t>2</w:t>
      </w:r>
      <w:r w:rsidRPr="000B2F20">
        <w:rPr>
          <w:rFonts w:ascii="Times New Roman" w:hAnsi="Times New Roman"/>
          <w:sz w:val="28"/>
          <w:szCs w:val="28"/>
          <w:lang w:val="uk-UA"/>
        </w:rPr>
        <w:t>].</w:t>
      </w:r>
    </w:p>
    <w:p w14:paraId="3EF02A9C" w14:textId="0069A280" w:rsidR="00ED5C0C" w:rsidRPr="000B2F20" w:rsidRDefault="00ED5C0C" w:rsidP="000B2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proofErr w:type="spellStart"/>
      <w:r w:rsidRPr="000B2F20">
        <w:rPr>
          <w:rFonts w:ascii="Times New Roman" w:hAnsi="Times New Roman"/>
          <w:spacing w:val="2"/>
          <w:sz w:val="28"/>
          <w:szCs w:val="28"/>
          <w:lang w:val="uk-UA"/>
        </w:rPr>
        <w:t>Є.І.Головаха</w:t>
      </w:r>
      <w:proofErr w:type="spellEnd"/>
      <w:r w:rsidRPr="000B2F20">
        <w:rPr>
          <w:rFonts w:ascii="Times New Roman" w:hAnsi="Times New Roman"/>
          <w:spacing w:val="2"/>
          <w:sz w:val="28"/>
          <w:szCs w:val="28"/>
          <w:lang w:val="uk-UA"/>
        </w:rPr>
        <w:t xml:space="preserve"> запропонував класифікацію цінностей, в основі якої – професійна діяльність: 1) цінності, які можуть бути реалізовані безпосередньо у професійній діяльності; 2) цінності, які реалізуються за рахунок професійної діяльності; 3) цінності, що реалізуються поза професійною діяльністю </w:t>
      </w:r>
      <w:r w:rsidRPr="000B2F20">
        <w:rPr>
          <w:rFonts w:ascii="Times New Roman" w:hAnsi="Times New Roman"/>
          <w:sz w:val="28"/>
          <w:szCs w:val="28"/>
          <w:lang w:val="uk-UA"/>
        </w:rPr>
        <w:t>[</w:t>
      </w:r>
      <w:r w:rsidR="00D47E11" w:rsidRPr="000B2F20">
        <w:rPr>
          <w:rFonts w:ascii="Times New Roman" w:hAnsi="Times New Roman"/>
          <w:sz w:val="28"/>
          <w:szCs w:val="28"/>
          <w:lang w:val="uk-UA"/>
        </w:rPr>
        <w:t>3</w:t>
      </w:r>
      <w:r w:rsidRPr="000B2F20">
        <w:rPr>
          <w:rFonts w:ascii="Times New Roman" w:hAnsi="Times New Roman"/>
          <w:sz w:val="28"/>
          <w:szCs w:val="28"/>
          <w:lang w:val="uk-UA"/>
        </w:rPr>
        <w:t>]</w:t>
      </w:r>
      <w:r w:rsidRPr="000B2F20">
        <w:rPr>
          <w:rFonts w:ascii="Times New Roman" w:hAnsi="Times New Roman"/>
          <w:spacing w:val="2"/>
          <w:sz w:val="28"/>
          <w:szCs w:val="28"/>
          <w:lang w:val="uk-UA"/>
        </w:rPr>
        <w:t>.</w:t>
      </w:r>
    </w:p>
    <w:p w14:paraId="584B7CFE" w14:textId="77777777" w:rsidR="00ED5C0C" w:rsidRPr="000B2F20" w:rsidRDefault="00ED5C0C" w:rsidP="000B2F20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>Отже, система цінностей особистості має включати ідеали Істини, Добра, Краси, Любові у функції своїх структурних рамок. Розгляд яких у контексті психолого-педагогічних завдань формування і розвитку повноцінної особистості вимагає відповідного етично-змістовного наповнення цих категорій та представлення індивідуальної ціннісної системи не стільки на формально-логічному рівні як сталого, виповненого утворення, скільки як розвиваючої системи.</w:t>
      </w:r>
    </w:p>
    <w:p w14:paraId="63071462" w14:textId="23D54B98" w:rsidR="00ED5C0C" w:rsidRPr="000B2F20" w:rsidRDefault="00ED5C0C" w:rsidP="000B2F20">
      <w:pPr>
        <w:pStyle w:val="a3"/>
        <w:widowControl w:val="0"/>
        <w:ind w:firstLine="709"/>
        <w:contextualSpacing/>
        <w:rPr>
          <w:szCs w:val="28"/>
        </w:rPr>
      </w:pPr>
      <w:r w:rsidRPr="000B2F20">
        <w:rPr>
          <w:rFonts w:eastAsia="Calibri"/>
          <w:spacing w:val="4"/>
          <w:szCs w:val="28"/>
          <w:lang w:eastAsia="en-US"/>
        </w:rPr>
        <w:t xml:space="preserve">Аналіз досліджень </w:t>
      </w:r>
      <w:r w:rsidRPr="000B2F20">
        <w:rPr>
          <w:spacing w:val="4"/>
          <w:szCs w:val="28"/>
        </w:rPr>
        <w:t xml:space="preserve">науковців дозволяє нам виділити такі основні групи </w:t>
      </w:r>
      <w:r w:rsidR="00967EFF" w:rsidRPr="000B2F20">
        <w:rPr>
          <w:spacing w:val="4"/>
          <w:szCs w:val="28"/>
        </w:rPr>
        <w:t xml:space="preserve">духовно-моральних </w:t>
      </w:r>
      <w:r w:rsidRPr="000B2F20">
        <w:rPr>
          <w:i/>
          <w:spacing w:val="4"/>
          <w:szCs w:val="28"/>
        </w:rPr>
        <w:t xml:space="preserve">цінностей особистості </w:t>
      </w:r>
      <w:r w:rsidRPr="000B2F20">
        <w:rPr>
          <w:spacing w:val="4"/>
          <w:szCs w:val="28"/>
        </w:rPr>
        <w:t xml:space="preserve">з конструктивним вектором спрямованості: </w:t>
      </w:r>
      <w:r w:rsidRPr="000B2F20">
        <w:rPr>
          <w:i/>
          <w:spacing w:val="4"/>
          <w:szCs w:val="28"/>
        </w:rPr>
        <w:t xml:space="preserve">індивідуальні </w:t>
      </w:r>
      <w:r w:rsidRPr="000B2F20">
        <w:rPr>
          <w:spacing w:val="4"/>
          <w:szCs w:val="28"/>
        </w:rPr>
        <w:t xml:space="preserve">(самопізнання, самовдосконалення, самореалізація), </w:t>
      </w:r>
      <w:r w:rsidRPr="000B2F20">
        <w:rPr>
          <w:i/>
          <w:spacing w:val="4"/>
          <w:szCs w:val="28"/>
        </w:rPr>
        <w:t xml:space="preserve">сімейні </w:t>
      </w:r>
      <w:r w:rsidRPr="000B2F20">
        <w:rPr>
          <w:spacing w:val="4"/>
          <w:szCs w:val="28"/>
        </w:rPr>
        <w:t xml:space="preserve">(подружня вірність, єдність сімейного кола, позитивне вирішення сімейних проблем), </w:t>
      </w:r>
      <w:r w:rsidRPr="000B2F20">
        <w:rPr>
          <w:i/>
          <w:spacing w:val="4"/>
          <w:szCs w:val="28"/>
        </w:rPr>
        <w:t>соціальні</w:t>
      </w:r>
      <w:r w:rsidRPr="000B2F20">
        <w:rPr>
          <w:spacing w:val="4"/>
          <w:szCs w:val="28"/>
        </w:rPr>
        <w:t xml:space="preserve"> (прагнення до національної єдності, соціальна справедливість, порядок у державі, патріотизм, свобода, рівність, порозуміння між громадянами), </w:t>
      </w:r>
      <w:r w:rsidRPr="000B2F20">
        <w:rPr>
          <w:i/>
          <w:spacing w:val="4"/>
          <w:szCs w:val="28"/>
        </w:rPr>
        <w:t xml:space="preserve">загальнолюдські </w:t>
      </w:r>
      <w:r w:rsidRPr="000B2F20">
        <w:rPr>
          <w:spacing w:val="4"/>
          <w:szCs w:val="28"/>
        </w:rPr>
        <w:t>(</w:t>
      </w:r>
      <w:r w:rsidRPr="000B2F20">
        <w:rPr>
          <w:szCs w:val="28"/>
        </w:rPr>
        <w:t xml:space="preserve">збереження миру на планеті, милосердя та доброзичливість, потяг до естетики, культури, мистецтва, гармонія з природою, навколишнім середовищем), </w:t>
      </w:r>
      <w:r w:rsidRPr="000B2F20">
        <w:rPr>
          <w:i/>
          <w:szCs w:val="28"/>
        </w:rPr>
        <w:t>вищі</w:t>
      </w:r>
      <w:r w:rsidRPr="000B2F20">
        <w:rPr>
          <w:szCs w:val="28"/>
        </w:rPr>
        <w:t xml:space="preserve"> (пошук істини, віра в Бога, високоморальна поведінка, вміння визнавати свою провину та прощати інших, любов, вірність, потреба служити людям та правді, єдність з усім організмом Всесвіту). Усі ці цінності складають ієрархічно-системну будову духовних цінностей з конструктивним вектором спрямованості від індивідуальних до </w:t>
      </w:r>
      <w:r w:rsidRPr="000B2F20">
        <w:rPr>
          <w:i/>
          <w:szCs w:val="28"/>
        </w:rPr>
        <w:t>вищих</w:t>
      </w:r>
      <w:r w:rsidRPr="000B2F20">
        <w:rPr>
          <w:szCs w:val="28"/>
        </w:rPr>
        <w:t xml:space="preserve"> вічних цінностей та являють собою основу для формування </w:t>
      </w:r>
      <w:r w:rsidRPr="000B2F20">
        <w:rPr>
          <w:i/>
          <w:szCs w:val="28"/>
        </w:rPr>
        <w:t xml:space="preserve">професійних </w:t>
      </w:r>
      <w:r w:rsidRPr="000B2F20">
        <w:rPr>
          <w:szCs w:val="28"/>
        </w:rPr>
        <w:t>цінностей.</w:t>
      </w:r>
    </w:p>
    <w:p w14:paraId="21A5D3F6" w14:textId="77777777" w:rsidR="00ED5C0C" w:rsidRPr="000B2F20" w:rsidRDefault="00ED5C0C" w:rsidP="000B2F2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i/>
          <w:spacing w:val="-1"/>
          <w:sz w:val="28"/>
          <w:szCs w:val="28"/>
          <w:lang w:val="uk-UA"/>
        </w:rPr>
        <w:t xml:space="preserve">Професійні цінності педагога </w:t>
      </w:r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t xml:space="preserve">умовно можна поділити на цінності-цілі (термінальні цінності) та цінності-засоби (інструментальні цінності). </w:t>
      </w:r>
      <w:r w:rsidRPr="000B2F20">
        <w:rPr>
          <w:rFonts w:ascii="Times New Roman" w:hAnsi="Times New Roman"/>
          <w:i/>
          <w:spacing w:val="-1"/>
          <w:sz w:val="28"/>
          <w:szCs w:val="28"/>
          <w:lang w:val="uk-UA"/>
        </w:rPr>
        <w:t>Цінності-цілі (термінальні цінності) педагога</w:t>
      </w:r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t xml:space="preserve"> являють собою визнання, що дитина – найцінніший скарб Всесвіту; прагнення донести до дитячого серця не тільки знання з предмету, але й духовно-моральні принципи; повага до прав, честі, гідності дитини, </w:t>
      </w:r>
      <w:proofErr w:type="spellStart"/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t>емпатійне</w:t>
      </w:r>
      <w:proofErr w:type="spellEnd"/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t xml:space="preserve"> ставлення до вихованця; здатність до визначення здібностей, уподобань учня та бажання допомогти йому, здатність створювати і підтримувати у колективі атмосферу поваги, порозуміння, творчої співпраці; зважене ставлення до труднощів професії; цілеспрямоване освоєння системи знань, практичних навичок і умінь в діяльності педагога; бажання приносити добро, користь світу, країні, людству, ближнім своєю роботою; стійкий інтерес </w:t>
      </w:r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до методів самопізнання та саморозвитку тощо.</w:t>
      </w:r>
    </w:p>
    <w:p w14:paraId="71C14E78" w14:textId="3548DF7B" w:rsidR="00ED5C0C" w:rsidRPr="000B2F20" w:rsidRDefault="00ED5C0C" w:rsidP="000B2F20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Pr="000B2F20">
        <w:rPr>
          <w:rFonts w:ascii="Times New Roman" w:hAnsi="Times New Roman"/>
          <w:i/>
          <w:spacing w:val="-1"/>
          <w:sz w:val="28"/>
          <w:szCs w:val="28"/>
          <w:lang w:val="uk-UA"/>
        </w:rPr>
        <w:t>До цінностей-засобів педагога</w:t>
      </w:r>
      <w:r w:rsidRPr="000B2F20">
        <w:rPr>
          <w:rFonts w:ascii="Times New Roman" w:hAnsi="Times New Roman"/>
          <w:spacing w:val="-1"/>
          <w:sz w:val="28"/>
          <w:szCs w:val="28"/>
          <w:lang w:val="uk-UA"/>
        </w:rPr>
        <w:t xml:space="preserve"> (інструментальних цінностей) ми відносимо сумління, надійність; доброзичливість; ввічливість, тактовність; дисциплінованість, організованість, здатність до усвідомлення залежності між власними якостями та життєвими успіхами або невдачами; вміння мобілізувати свої ресурси на виконання важкої, та необхідної роботи, яка потребує часу та сил; здатність розробляти реальні плани, програму самовиховання своєї особистості на тривалий період і ефективно її реалізовувати; бажання отримувати психологічні знання, розвивати відповідні вміння, навички; вміння набувати додаткову компетентність; здатність до творчого синтезу, до поєднання різних точок зору, поглядів тощо.</w:t>
      </w:r>
    </w:p>
    <w:p w14:paraId="1AC3AAFD" w14:textId="71A07EEB" w:rsidR="00ED5C0C" w:rsidRPr="000B2F20" w:rsidRDefault="00ED5C0C" w:rsidP="000B2F20">
      <w:pPr>
        <w:widowControl w:val="0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2F20">
        <w:rPr>
          <w:rFonts w:ascii="Times New Roman" w:hAnsi="Times New Roman"/>
          <w:bCs/>
          <w:sz w:val="28"/>
          <w:szCs w:val="28"/>
          <w:lang w:val="uk-UA"/>
        </w:rPr>
        <w:t>«У роботі з системою цінностей особистості емоційна складова є первинною, а рефлексивна – вторинною», – зазначив О. Видра у своєму дослідженні. Він зауважив: «Якщо корекція цінностей відбувається тільки на рівні усвідомлення, рефлексії, виникає опір особистості перебудові ціннісної ієрархії</w:t>
      </w:r>
      <w:r w:rsidR="00E1036D" w:rsidRPr="000B2F20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0B2F20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03210B9" w14:textId="77777777" w:rsidR="00ED5C0C" w:rsidRPr="000B2F20" w:rsidRDefault="00ED5C0C" w:rsidP="000B2F20">
      <w:pPr>
        <w:pStyle w:val="a3"/>
        <w:widowControl w:val="0"/>
        <w:kinsoku w:val="0"/>
        <w:overflowPunct w:val="0"/>
        <w:ind w:firstLine="709"/>
        <w:rPr>
          <w:szCs w:val="28"/>
        </w:rPr>
      </w:pPr>
      <w:r w:rsidRPr="000B2F20">
        <w:rPr>
          <w:bCs/>
          <w:szCs w:val="28"/>
        </w:rPr>
        <w:t xml:space="preserve">Показники </w:t>
      </w:r>
      <w:r w:rsidRPr="000B2F20">
        <w:rPr>
          <w:szCs w:val="28"/>
        </w:rPr>
        <w:t>к</w:t>
      </w:r>
      <w:r w:rsidRPr="000B2F20">
        <w:rPr>
          <w:bCs/>
          <w:szCs w:val="28"/>
        </w:rPr>
        <w:t xml:space="preserve">огнітивно-емоційної складової сформованості духовних цінностей </w:t>
      </w:r>
      <w:r w:rsidRPr="000B2F20">
        <w:rPr>
          <w:szCs w:val="28"/>
        </w:rPr>
        <w:t xml:space="preserve">у педагогів виявляються в наявності знань про духовні цінності та їх емоційне прийняття; в системності, глибині, стійкості пізнавальних інтересів та емоційно-ціннісних переживань, виражаються у здатності до пошуку істини, мудрості, до інтеграції різних світоглядних позицій, у </w:t>
      </w:r>
      <w:r w:rsidRPr="000B2F20">
        <w:rPr>
          <w:spacing w:val="-9"/>
          <w:szCs w:val="28"/>
        </w:rPr>
        <w:t>здатності отримувати необхідну інформацію,</w:t>
      </w:r>
      <w:r w:rsidRPr="000B2F20">
        <w:rPr>
          <w:spacing w:val="1"/>
          <w:w w:val="108"/>
          <w:szCs w:val="28"/>
        </w:rPr>
        <w:t xml:space="preserve"> у прояві співчуття, емпатії у процесі спілкування,</w:t>
      </w:r>
      <w:r w:rsidRPr="000B2F20">
        <w:rPr>
          <w:bCs/>
          <w:spacing w:val="-1"/>
          <w:szCs w:val="28"/>
        </w:rPr>
        <w:t xml:space="preserve"> у </w:t>
      </w:r>
      <w:r w:rsidRPr="000B2F20">
        <w:rPr>
          <w:spacing w:val="-9"/>
          <w:szCs w:val="28"/>
        </w:rPr>
        <w:t>врахуванні точки зору іншої людини,</w:t>
      </w:r>
      <w:r w:rsidRPr="000B2F20">
        <w:rPr>
          <w:szCs w:val="28"/>
        </w:rPr>
        <w:t xml:space="preserve"> у пізнанні</w:t>
      </w:r>
      <w:r w:rsidRPr="000B2F20">
        <w:rPr>
          <w:spacing w:val="-7"/>
          <w:szCs w:val="28"/>
        </w:rPr>
        <w:t xml:space="preserve"> </w:t>
      </w:r>
      <w:r w:rsidRPr="000B2F20">
        <w:rPr>
          <w:szCs w:val="28"/>
        </w:rPr>
        <w:t>світу,</w:t>
      </w:r>
      <w:r w:rsidRPr="000B2F20">
        <w:rPr>
          <w:spacing w:val="-7"/>
          <w:szCs w:val="28"/>
        </w:rPr>
        <w:t xml:space="preserve"> </w:t>
      </w:r>
      <w:r w:rsidRPr="000B2F20">
        <w:rPr>
          <w:szCs w:val="28"/>
        </w:rPr>
        <w:t>себе,</w:t>
      </w:r>
      <w:r w:rsidRPr="000B2F20">
        <w:rPr>
          <w:spacing w:val="-7"/>
          <w:szCs w:val="28"/>
        </w:rPr>
        <w:t xml:space="preserve"> </w:t>
      </w:r>
      <w:r w:rsidRPr="000B2F20">
        <w:rPr>
          <w:szCs w:val="28"/>
        </w:rPr>
        <w:t>оточуючих</w:t>
      </w:r>
      <w:r w:rsidRPr="000B2F20">
        <w:rPr>
          <w:spacing w:val="-7"/>
          <w:szCs w:val="28"/>
        </w:rPr>
        <w:t xml:space="preserve"> </w:t>
      </w:r>
      <w:r w:rsidRPr="000B2F20">
        <w:rPr>
          <w:szCs w:val="28"/>
        </w:rPr>
        <w:t>людей, у вмінні цінувати життя, у прагненні до самоаналізу, саморозвитку з опорою на духовні цінності.</w:t>
      </w:r>
    </w:p>
    <w:p w14:paraId="3BB83A49" w14:textId="77777777" w:rsidR="00ED5C0C" w:rsidRPr="000B2F20" w:rsidRDefault="00ED5C0C" w:rsidP="000B2F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bCs/>
          <w:sz w:val="28"/>
          <w:szCs w:val="28"/>
          <w:lang w:val="uk-UA"/>
        </w:rPr>
        <w:t xml:space="preserve">Ієрархічна система цінностей та ціннісна орієнтація педагога </w:t>
      </w:r>
      <w:r w:rsidRPr="000B2F20">
        <w:rPr>
          <w:rFonts w:ascii="Times New Roman" w:hAnsi="Times New Roman"/>
          <w:sz w:val="28"/>
          <w:szCs w:val="28"/>
          <w:lang w:val="uk-UA"/>
        </w:rPr>
        <w:t xml:space="preserve">залежить від рівня розвитку когнітивної, емоційної, </w:t>
      </w:r>
      <w:proofErr w:type="spellStart"/>
      <w:r w:rsidRPr="000B2F20">
        <w:rPr>
          <w:rFonts w:ascii="Times New Roman" w:hAnsi="Times New Roman"/>
          <w:sz w:val="28"/>
          <w:szCs w:val="28"/>
          <w:lang w:val="uk-UA"/>
        </w:rPr>
        <w:t>потребнісно</w:t>
      </w:r>
      <w:proofErr w:type="spellEnd"/>
      <w:r w:rsidRPr="000B2F20">
        <w:rPr>
          <w:rFonts w:ascii="Times New Roman" w:hAnsi="Times New Roman"/>
          <w:sz w:val="28"/>
          <w:szCs w:val="28"/>
          <w:lang w:val="uk-UA"/>
        </w:rPr>
        <w:t>-мотиваційної, вольової сфер особистості.</w:t>
      </w:r>
    </w:p>
    <w:p w14:paraId="43CAF37A" w14:textId="46FA7C10" w:rsidR="00E1036D" w:rsidRPr="000B2F20" w:rsidRDefault="00E1036D" w:rsidP="000B2F20">
      <w:pPr>
        <w:pStyle w:val="a3"/>
        <w:kinsoku w:val="0"/>
        <w:overflowPunct w:val="0"/>
        <w:ind w:firstLine="709"/>
        <w:rPr>
          <w:i/>
          <w:szCs w:val="28"/>
        </w:rPr>
      </w:pPr>
      <w:r w:rsidRPr="000B2F20">
        <w:rPr>
          <w:szCs w:val="28"/>
        </w:rPr>
        <w:t xml:space="preserve">Враховуючи когнітивні, емоційні, мотиваційно-вольові, діяльнісно-результативні процеси в актуалізації вищих психічних функцій особистості (свідомості, самосвідомості, волі), психологічні механізми духовного розвитку особистості та спираючись на аксіологічний підхід, доцільно окреслити </w:t>
      </w:r>
      <w:r w:rsidRPr="000B2F20">
        <w:rPr>
          <w:i/>
          <w:szCs w:val="28"/>
        </w:rPr>
        <w:t>психологічні особливості розвитку духовних цінностей особистості педагога</w:t>
      </w:r>
      <w:r w:rsidRPr="000B2F20">
        <w:rPr>
          <w:szCs w:val="28"/>
        </w:rPr>
        <w:t>:</w:t>
      </w:r>
    </w:p>
    <w:p w14:paraId="5BEB5A66" w14:textId="2C5BF996" w:rsidR="00E1036D" w:rsidRPr="000B2F20" w:rsidRDefault="00E1036D" w:rsidP="000B2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>- усвідомлення необхідності змін і перетворень внутрішнього світу особистості на краще, уявлення про свій ідеальний образ, відчуття високодуховних потреб і мотивів у сфері спрямованості;</w:t>
      </w:r>
    </w:p>
    <w:p w14:paraId="6EF7D50B" w14:textId="77777777" w:rsidR="00E1036D" w:rsidRPr="000B2F20" w:rsidRDefault="00E1036D" w:rsidP="000B2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>- засвоєння системи необхідних знань, інформації, пошук істини, відчуття необхідності допомагати потребуючим, поділитися своїм досвідом та знаннями з оточуючими;</w:t>
      </w:r>
    </w:p>
    <w:p w14:paraId="34B4E69B" w14:textId="77777777" w:rsidR="00E1036D" w:rsidRPr="000B2F20" w:rsidRDefault="00E1036D" w:rsidP="000B2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>- усвідомлення особистих психічних станів, знаходження життєвих смислів та прийняття рішення щодо мети, задуму, ідеї, плану високодуховної діяльності, поведінки, дій і вчинків;</w:t>
      </w:r>
    </w:p>
    <w:p w14:paraId="1AFF9975" w14:textId="77777777" w:rsidR="00E1036D" w:rsidRPr="000B2F20" w:rsidRDefault="00E1036D" w:rsidP="000B2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>- прагнення особистості до абсолютного, досконалого та реалізація свого потенціалу в суспільно-корисній діяльності;</w:t>
      </w:r>
    </w:p>
    <w:p w14:paraId="5AAEEC7A" w14:textId="77777777" w:rsidR="00E1036D" w:rsidRPr="000B2F20" w:rsidRDefault="00E1036D" w:rsidP="000B2F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F20">
        <w:rPr>
          <w:rFonts w:ascii="Times New Roman" w:hAnsi="Times New Roman"/>
          <w:sz w:val="28"/>
          <w:szCs w:val="28"/>
          <w:lang w:val="uk-UA"/>
        </w:rPr>
        <w:t xml:space="preserve">- осмислення і переживання своєї спорідненості з іншими, відчуття радості, </w:t>
      </w:r>
      <w:r w:rsidRPr="000B2F20">
        <w:rPr>
          <w:rFonts w:ascii="Times New Roman" w:hAnsi="Times New Roman"/>
          <w:sz w:val="28"/>
          <w:szCs w:val="28"/>
          <w:lang w:val="uk-UA"/>
        </w:rPr>
        <w:lastRenderedPageBreak/>
        <w:t>задоволення від допомоги потребуючим, від самовіддачі, від досягнення цілей.</w:t>
      </w:r>
    </w:p>
    <w:p w14:paraId="03B2EF66" w14:textId="77777777" w:rsidR="00E1036D" w:rsidRPr="000B2F20" w:rsidRDefault="00E1036D" w:rsidP="000B2F20">
      <w:pPr>
        <w:pStyle w:val="a3"/>
        <w:widowControl w:val="0"/>
        <w:kinsoku w:val="0"/>
        <w:overflowPunct w:val="0"/>
        <w:ind w:firstLine="709"/>
        <w:rPr>
          <w:szCs w:val="28"/>
        </w:rPr>
      </w:pPr>
      <w:r w:rsidRPr="000B2F20">
        <w:rPr>
          <w:szCs w:val="28"/>
        </w:rPr>
        <w:t xml:space="preserve">Отже, спираючись на аксіологічний підхід, визначено структурні складові духовних цінностей педагогів (когнітивно-емоційна, мотиваційно-вольова, діяльнісно-результативна) та окреслено психологічні особливості розвитку духовних цінностей особистості. </w:t>
      </w:r>
    </w:p>
    <w:p w14:paraId="0296BED3" w14:textId="53743682" w:rsidR="00E1036D" w:rsidRPr="000B2F20" w:rsidRDefault="00E1036D" w:rsidP="000B2F20">
      <w:pPr>
        <w:pStyle w:val="a3"/>
        <w:widowControl w:val="0"/>
        <w:kinsoku w:val="0"/>
        <w:overflowPunct w:val="0"/>
        <w:ind w:firstLine="709"/>
        <w:rPr>
          <w:szCs w:val="28"/>
        </w:rPr>
      </w:pPr>
      <w:r w:rsidRPr="000B2F20">
        <w:rPr>
          <w:szCs w:val="28"/>
        </w:rPr>
        <w:t xml:space="preserve">З урахуванням викладених вище роздумів можна дійти висновку, що психологічні особливості розвитку духовно-моральних цінностей особистості </w:t>
      </w:r>
      <w:r w:rsidR="00967EFF" w:rsidRPr="000B2F20">
        <w:rPr>
          <w:szCs w:val="28"/>
        </w:rPr>
        <w:t xml:space="preserve">вчителя </w:t>
      </w:r>
      <w:r w:rsidRPr="000B2F20">
        <w:rPr>
          <w:szCs w:val="28"/>
        </w:rPr>
        <w:t>полягають у врахуванні когнітивних, емоційних, мотиваційно-вольових процесів, в актуалізації вищих психічних функцій особистості (свідомості, самосвідомості, волі) і психологічних механізмів духовного розвитку особистості. Варто розвивати духовн</w:t>
      </w:r>
      <w:r w:rsidR="00643D25" w:rsidRPr="000B2F20">
        <w:rPr>
          <w:szCs w:val="28"/>
        </w:rPr>
        <w:t>о-моральні</w:t>
      </w:r>
      <w:r w:rsidRPr="000B2F20">
        <w:rPr>
          <w:szCs w:val="28"/>
        </w:rPr>
        <w:t xml:space="preserve"> цінності педагога як вихователя духовності молоді.</w:t>
      </w:r>
    </w:p>
    <w:p w14:paraId="6C2362EA" w14:textId="72381BC1" w:rsidR="00E1036D" w:rsidRPr="000B2F20" w:rsidRDefault="00E1036D" w:rsidP="000B2F20">
      <w:pPr>
        <w:pStyle w:val="a3"/>
        <w:widowControl w:val="0"/>
        <w:kinsoku w:val="0"/>
        <w:overflowPunct w:val="0"/>
        <w:ind w:firstLine="709"/>
        <w:rPr>
          <w:bCs/>
          <w:spacing w:val="-3"/>
          <w:szCs w:val="28"/>
        </w:rPr>
      </w:pPr>
      <w:r w:rsidRPr="000B2F20">
        <w:rPr>
          <w:szCs w:val="28"/>
        </w:rPr>
        <w:t xml:space="preserve">Подальше дослідження у цьому руслі передбачає вибір емпіричних методів дослідження, </w:t>
      </w:r>
      <w:r w:rsidRPr="000B2F20">
        <w:rPr>
          <w:color w:val="000000"/>
          <w:szCs w:val="28"/>
        </w:rPr>
        <w:t xml:space="preserve">опис </w:t>
      </w:r>
      <w:r w:rsidRPr="000B2F20">
        <w:rPr>
          <w:bCs/>
          <w:spacing w:val="-3"/>
          <w:szCs w:val="28"/>
        </w:rPr>
        <w:t>діагностичних засобів та результатів вивчення сформованості духовн</w:t>
      </w:r>
      <w:r w:rsidR="00967EFF" w:rsidRPr="000B2F20">
        <w:rPr>
          <w:bCs/>
          <w:spacing w:val="-3"/>
          <w:szCs w:val="28"/>
        </w:rPr>
        <w:t>о-моральних</w:t>
      </w:r>
      <w:r w:rsidRPr="000B2F20">
        <w:rPr>
          <w:bCs/>
          <w:spacing w:val="-3"/>
          <w:szCs w:val="28"/>
        </w:rPr>
        <w:t xml:space="preserve"> цінностей педагогів.</w:t>
      </w:r>
    </w:p>
    <w:p w14:paraId="6574CE4C" w14:textId="789CB7CF" w:rsidR="00875AB1" w:rsidRPr="000B2F20" w:rsidRDefault="00875AB1" w:rsidP="000B2F20">
      <w:pPr>
        <w:pStyle w:val="a3"/>
        <w:widowControl w:val="0"/>
        <w:kinsoku w:val="0"/>
        <w:overflowPunct w:val="0"/>
        <w:ind w:firstLine="709"/>
        <w:jc w:val="center"/>
        <w:rPr>
          <w:b/>
          <w:bCs/>
          <w:spacing w:val="-3"/>
          <w:szCs w:val="28"/>
        </w:rPr>
      </w:pPr>
      <w:r w:rsidRPr="000B2F20">
        <w:rPr>
          <w:b/>
          <w:bCs/>
          <w:spacing w:val="-3"/>
          <w:szCs w:val="28"/>
        </w:rPr>
        <w:t>Список використаних джерел:</w:t>
      </w:r>
    </w:p>
    <w:p w14:paraId="255836D6" w14:textId="7FE4FA9D" w:rsidR="00875AB1" w:rsidRPr="000B2F20" w:rsidRDefault="00D47E11" w:rsidP="000B2F20">
      <w:pPr>
        <w:widowControl w:val="0"/>
        <w:shd w:val="clear" w:color="auto" w:fill="FFFFFF"/>
        <w:tabs>
          <w:tab w:val="left" w:pos="284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bookmarkStart w:id="1" w:name="_Hlk84682119"/>
      <w:r w:rsidRPr="000B2F2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1. </w:t>
      </w:r>
      <w:r w:rsidR="00875AB1" w:rsidRPr="000B2F2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Біблія.– К.: УБТ, 1988 – 1523 с.</w:t>
      </w:r>
    </w:p>
    <w:p w14:paraId="51DF0FDC" w14:textId="47683F57" w:rsidR="00875AB1" w:rsidRPr="000B2F20" w:rsidRDefault="00D47E11" w:rsidP="000B2F20">
      <w:pPr>
        <w:widowControl w:val="0"/>
        <w:shd w:val="clear" w:color="auto" w:fill="FFFFFF"/>
        <w:tabs>
          <w:tab w:val="left" w:pos="284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val="uk-UA"/>
        </w:rPr>
      </w:pPr>
      <w:r w:rsidRPr="000B2F2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2.</w:t>
      </w:r>
      <w:r w:rsidR="000B2F2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="00875AB1" w:rsidRPr="000B2F20">
        <w:rPr>
          <w:rFonts w:ascii="Times New Roman" w:hAnsi="Times New Roman"/>
          <w:color w:val="000000"/>
          <w:spacing w:val="5"/>
          <w:sz w:val="28"/>
          <w:szCs w:val="28"/>
        </w:rPr>
        <w:t>Абульханова-Славская</w:t>
      </w:r>
      <w:r w:rsidR="00875AB1" w:rsidRPr="000B2F2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 </w:t>
      </w:r>
      <w:r w:rsidR="00875AB1" w:rsidRPr="000B2F20">
        <w:rPr>
          <w:rFonts w:ascii="Times New Roman" w:hAnsi="Times New Roman"/>
          <w:color w:val="000000"/>
          <w:spacing w:val="5"/>
          <w:sz w:val="28"/>
          <w:szCs w:val="28"/>
        </w:rPr>
        <w:t>К.А. Стратегия жизни</w:t>
      </w:r>
      <w:r w:rsidR="00875AB1" w:rsidRPr="000B2F20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/ Н.</w:t>
      </w:r>
      <w:r w:rsidR="000B2F20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="00875AB1" w:rsidRPr="000B2F20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А. </w:t>
      </w:r>
      <w:proofErr w:type="spellStart"/>
      <w:r w:rsidR="00875AB1" w:rsidRPr="000B2F20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Абульханова-Славская</w:t>
      </w:r>
      <w:proofErr w:type="spellEnd"/>
      <w:r w:rsidR="00875AB1" w:rsidRPr="000B2F20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.</w:t>
      </w:r>
      <w:r w:rsidR="00875AB1" w:rsidRPr="000B2F20">
        <w:rPr>
          <w:rFonts w:ascii="Times New Roman" w:hAnsi="Times New Roman"/>
          <w:color w:val="000000"/>
          <w:spacing w:val="5"/>
          <w:sz w:val="28"/>
          <w:szCs w:val="28"/>
        </w:rPr>
        <w:t xml:space="preserve"> — М.: Мысль, 1991. — 299</w:t>
      </w:r>
      <w:r w:rsidR="00875AB1" w:rsidRPr="000B2F20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 </w:t>
      </w:r>
      <w:r w:rsidR="00875AB1" w:rsidRPr="000B2F20">
        <w:rPr>
          <w:rFonts w:ascii="Times New Roman" w:hAnsi="Times New Roman"/>
          <w:color w:val="000000"/>
          <w:spacing w:val="5"/>
          <w:sz w:val="28"/>
          <w:szCs w:val="28"/>
        </w:rPr>
        <w:t>с.</w:t>
      </w:r>
      <w:r w:rsidR="00875AB1" w:rsidRPr="000B2F2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3C1DFAED" w14:textId="05A5DEFD" w:rsidR="00875AB1" w:rsidRPr="000B2F20" w:rsidRDefault="00D47E11" w:rsidP="000B2F20">
      <w:pPr>
        <w:widowControl w:val="0"/>
        <w:shd w:val="clear" w:color="auto" w:fill="FFFFFF"/>
        <w:tabs>
          <w:tab w:val="left" w:pos="284"/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 w:rsidRPr="000B2F2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3.</w:t>
      </w:r>
      <w:r w:rsidR="000B2F2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="00875AB1" w:rsidRPr="000B2F20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Головаха</w:t>
      </w:r>
      <w:proofErr w:type="spellEnd"/>
      <w:r w:rsidR="000B2F20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="00875AB1" w:rsidRPr="000B2F20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Е.</w:t>
      </w:r>
      <w:r w:rsidR="000B2F20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="00875AB1" w:rsidRPr="000B2F20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И. Жизненная перспектива и профессиональное самоопределение молодежи</w:t>
      </w:r>
      <w:r w:rsidR="00875AB1" w:rsidRPr="000B2F20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. — К., Наук. думка, 1988. — 142 с.</w:t>
      </w:r>
      <w:bookmarkEnd w:id="1"/>
    </w:p>
    <w:sectPr w:rsidR="00875AB1" w:rsidRPr="000B2F20" w:rsidSect="000B2F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63D5"/>
    <w:multiLevelType w:val="hybridMultilevel"/>
    <w:tmpl w:val="8910C33C"/>
    <w:lvl w:ilvl="0" w:tplc="71A40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2E"/>
    <w:rsid w:val="000B2F20"/>
    <w:rsid w:val="003F1467"/>
    <w:rsid w:val="006167A4"/>
    <w:rsid w:val="00643D25"/>
    <w:rsid w:val="00875AB1"/>
    <w:rsid w:val="00967EFF"/>
    <w:rsid w:val="009C0C2E"/>
    <w:rsid w:val="00CA60C4"/>
    <w:rsid w:val="00D4573E"/>
    <w:rsid w:val="00D47E11"/>
    <w:rsid w:val="00E102A5"/>
    <w:rsid w:val="00E1036D"/>
    <w:rsid w:val="00ED5C0C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B724"/>
  <w15:chartTrackingRefBased/>
  <w15:docId w15:val="{0FEF06B1-B223-4354-B4CE-1596939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z14cl1">
    <w:name w:val="sz14 cl1"/>
    <w:rsid w:val="00ED5C0C"/>
  </w:style>
  <w:style w:type="paragraph" w:styleId="a3">
    <w:name w:val="Body Text"/>
    <w:basedOn w:val="a"/>
    <w:link w:val="a4"/>
    <w:rsid w:val="00ED5C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D5C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uiPriority w:val="99"/>
    <w:unhideWhenUsed/>
    <w:rsid w:val="00FD18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Shkirenko</dc:creator>
  <cp:keywords/>
  <dc:description/>
  <cp:lastModifiedBy>USER</cp:lastModifiedBy>
  <cp:revision>3</cp:revision>
  <dcterms:created xsi:type="dcterms:W3CDTF">2021-10-09T11:59:00Z</dcterms:created>
  <dcterms:modified xsi:type="dcterms:W3CDTF">2021-11-01T20:46:00Z</dcterms:modified>
</cp:coreProperties>
</file>