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19448" w14:textId="6D62F68D" w:rsidR="000A3C55" w:rsidRDefault="009F7341" w:rsidP="009F7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9F734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озвиток логічного мислення на уроках математики у початковій школі</w:t>
      </w:r>
    </w:p>
    <w:p w14:paraId="3AB5E8C5" w14:textId="77777777" w:rsidR="009F7341" w:rsidRPr="009F7341" w:rsidRDefault="009F7341" w:rsidP="009F7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CED46D" w14:textId="10FD5530" w:rsidR="00C7452E" w:rsidRPr="009F7341" w:rsidRDefault="000A3C55" w:rsidP="009F7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Колесник Лілія Вікторівна</w:t>
      </w:r>
      <w:r w:rsidRPr="009F734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F66EBAF" w14:textId="77777777" w:rsidR="009F7341" w:rsidRDefault="000A3C55" w:rsidP="009F7341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>вчитель</w:t>
      </w:r>
      <w:r w:rsidR="009F7341">
        <w:rPr>
          <w:rFonts w:ascii="Times New Roman" w:hAnsi="Times New Roman" w:cs="Times New Roman"/>
          <w:iCs/>
          <w:sz w:val="28"/>
          <w:szCs w:val="28"/>
          <w:lang w:val="uk-UA"/>
        </w:rPr>
        <w:t>ка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початкових класів ЗШ І-ІІІ ст</w:t>
      </w:r>
      <w:r w:rsidR="009F7341">
        <w:rPr>
          <w:rFonts w:ascii="Times New Roman" w:hAnsi="Times New Roman" w:cs="Times New Roman"/>
          <w:iCs/>
          <w:sz w:val="28"/>
          <w:szCs w:val="28"/>
          <w:lang w:val="uk-UA"/>
        </w:rPr>
        <w:t>упенів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№</w:t>
      </w:r>
      <w:r w:rsid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</w:p>
    <w:p w14:paraId="0A093A74" w14:textId="5A6C8A2A" w:rsidR="000A3C55" w:rsidRDefault="000A3C55" w:rsidP="009F7341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>Світловодської міської ради</w:t>
      </w:r>
      <w:r w:rsidR="00C7452E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>Кіровоградської області</w:t>
      </w:r>
    </w:p>
    <w:p w14:paraId="3DF5D223" w14:textId="77777777" w:rsidR="009F7341" w:rsidRPr="009F7341" w:rsidRDefault="009F7341" w:rsidP="009F7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C123E11" w14:textId="3279B470" w:rsidR="00070270" w:rsidRPr="009F7341" w:rsidRDefault="00751E86" w:rsidP="009F73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Анотація.</w:t>
      </w:r>
      <w:r w:rsidRPr="009F7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E62645">
        <w:rPr>
          <w:rFonts w:ascii="Times New Roman" w:hAnsi="Times New Roman" w:cs="Times New Roman"/>
          <w:iCs/>
          <w:sz w:val="28"/>
          <w:szCs w:val="28"/>
          <w:lang w:val="uk-UA"/>
        </w:rPr>
        <w:t>Розкрит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 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рол</w:t>
      </w:r>
      <w:r w:rsidR="00E62645">
        <w:rPr>
          <w:rFonts w:ascii="Times New Roman" w:hAnsi="Times New Roman" w:cs="Times New Roman"/>
          <w:iCs/>
          <w:sz w:val="28"/>
          <w:szCs w:val="28"/>
          <w:lang w:val="uk-UA"/>
        </w:rPr>
        <w:t>ь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математики </w:t>
      </w:r>
      <w:r w:rsidR="007F1836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розвитку логічного мислення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учнів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початков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ої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школ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Будь-який вид діяльності не може обійтися без </w:t>
      </w:r>
      <w:r w:rsidR="007F1836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="007F1836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ислення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. Воно лежить в основі успішного засвоєння нових знань, умінь та навичок. Саме тому так важливо формувати та розвивати логічне мислення учнів в процесі роботи над задачами.</w:t>
      </w:r>
    </w:p>
    <w:bookmarkEnd w:id="0"/>
    <w:p w14:paraId="6347A259" w14:textId="020C0089" w:rsidR="00751E86" w:rsidRDefault="00751E86" w:rsidP="009F73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Ключові слова:</w:t>
      </w:r>
      <w:r w:rsidRPr="009F7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математика; задачі; 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>розвиток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логічне мислення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учні початкової школи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>форми роботи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="004A1DAD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прийоми;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здібності;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r w:rsidR="00070270" w:rsidRPr="009F7341">
        <w:rPr>
          <w:rFonts w:ascii="Times New Roman" w:hAnsi="Times New Roman" w:cs="Times New Roman"/>
          <w:iCs/>
          <w:sz w:val="28"/>
          <w:szCs w:val="28"/>
          <w:lang w:val="uk-UA"/>
        </w:rPr>
        <w:t>ізнавальні можливості</w:t>
      </w:r>
      <w:r w:rsidRPr="009F7341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7216DED2" w14:textId="77777777" w:rsidR="009F7341" w:rsidRPr="009F7341" w:rsidRDefault="009F7341" w:rsidP="009F734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51DEC39" w14:textId="2134F59F" w:rsidR="006A308E" w:rsidRPr="009F7341" w:rsidRDefault="00751E86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b/>
          <w:bCs/>
          <w:sz w:val="28"/>
          <w:szCs w:val="28"/>
          <w:lang w:val="uk-UA"/>
        </w:rPr>
        <w:t xml:space="preserve">Вступ. </w:t>
      </w:r>
      <w:r w:rsidR="006A308E" w:rsidRPr="009F7341">
        <w:rPr>
          <w:sz w:val="28"/>
          <w:szCs w:val="28"/>
          <w:lang w:val="uk-UA"/>
        </w:rPr>
        <w:t>Державним стандартом початкової загальної освіти передбачається одне з найголовніших завдань школи - всебічний розвиток та виховання особистості через формування в учнів бажання і вміння вчитися, повноцінних мовленнєвих, читацьких, обчислювальних умінь і навичок відповідно до пізнавальних можливостей дітей молодшого шкільного віку .</w:t>
      </w:r>
    </w:p>
    <w:p w14:paraId="7E417CD3" w14:textId="77777777" w:rsidR="00070270" w:rsidRPr="009F7341" w:rsidRDefault="00751E86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341">
        <w:rPr>
          <w:b/>
          <w:bCs/>
          <w:sz w:val="28"/>
          <w:szCs w:val="28"/>
          <w:lang w:val="uk-UA"/>
        </w:rPr>
        <w:t>Мета і завдання</w:t>
      </w:r>
      <w:r w:rsidRPr="009F7341">
        <w:rPr>
          <w:sz w:val="28"/>
          <w:szCs w:val="28"/>
          <w:lang w:val="uk-UA"/>
        </w:rPr>
        <w:t xml:space="preserve">. Метою нашого дослідження є розкриття </w:t>
      </w:r>
      <w:r w:rsidR="006A308E" w:rsidRPr="009F7341">
        <w:rPr>
          <w:sz w:val="28"/>
          <w:szCs w:val="28"/>
          <w:lang w:val="uk-UA"/>
        </w:rPr>
        <w:t>умов, за яких стало б можливим розвивати пізнавальні можливості і здібності кожної дитини. Розкритт</w:t>
      </w:r>
      <w:r w:rsidR="00744F54" w:rsidRPr="009F7341">
        <w:rPr>
          <w:sz w:val="28"/>
          <w:szCs w:val="28"/>
          <w:lang w:val="uk-UA"/>
        </w:rPr>
        <w:t>я</w:t>
      </w:r>
      <w:r w:rsidR="006A308E" w:rsidRPr="009F7341">
        <w:rPr>
          <w:sz w:val="28"/>
          <w:szCs w:val="28"/>
          <w:lang w:val="uk-UA"/>
        </w:rPr>
        <w:t xml:space="preserve"> розумових особливостей кожного учня у початковій школі сприяє формування у них прийомів  логічного мислення. Прийоми логічного аналізу, синтезу, порівняння, узагальнення і класифікації необхідні учням вже в 1 класі. Адже від них значною мірою залежить успішність засвоєння навчального матеріалу, темп оволодіння ним, міцність збереження та рівень осмислення знань.</w:t>
      </w:r>
      <w:r w:rsidR="00070270" w:rsidRPr="009F7341">
        <w:rPr>
          <w:sz w:val="28"/>
          <w:szCs w:val="28"/>
        </w:rPr>
        <w:t xml:space="preserve"> </w:t>
      </w:r>
    </w:p>
    <w:p w14:paraId="17DA9FEE" w14:textId="147D6B62" w:rsidR="006A308E" w:rsidRPr="009F7341" w:rsidRDefault="00070270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На кожному предметному уроці учні вчаться правильно мислити. Але особливо великі можливості щодо цього має шкільний курс математики.</w:t>
      </w:r>
    </w:p>
    <w:p w14:paraId="7AD0A10A" w14:textId="77777777" w:rsidR="006D4269" w:rsidRPr="009F7341" w:rsidRDefault="006D4269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 xml:space="preserve">У концепції математичної освіти в Україні серед цілей навчання математики виділено інтелектуальний розвиток дітей, формування позитивних рис особистості, розумової активності, пізнавальної самостійності, саморегуляції, творчого підходу у навчальній діяльності. </w:t>
      </w:r>
    </w:p>
    <w:p w14:paraId="4A544825" w14:textId="1E6098BF" w:rsidR="006D4269" w:rsidRPr="009F7341" w:rsidRDefault="006D4269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У Державному стандарті загальної початкової освіти підкреслено, що освітня галузь «Математика» сприяє розвитку логічного мислення, математичного мовлення, серед цілей і завдань вивчення математики виділяється формування початкових умінь доказово міркувати і пояснювати свої дії, розвиток математичного мислення. Формування в учнів логічних мислення є одним із завдань програми з математики для 1-4 класів. Отже, у документах, які визначають освітній процес у початковій школі, велика увага надається розвитку мислення, зокрема, логічного.</w:t>
      </w:r>
      <w:r w:rsidR="00A45FC4" w:rsidRPr="009F7341">
        <w:rPr>
          <w:sz w:val="28"/>
          <w:szCs w:val="28"/>
          <w:lang w:val="uk-UA"/>
        </w:rPr>
        <w:t>[1]</w:t>
      </w:r>
      <w:r w:rsidR="00536956" w:rsidRPr="009F7341">
        <w:rPr>
          <w:sz w:val="28"/>
          <w:szCs w:val="28"/>
          <w:lang w:val="uk-UA"/>
        </w:rPr>
        <w:t>.</w:t>
      </w:r>
    </w:p>
    <w:p w14:paraId="5A4F2CE8" w14:textId="23107B3B" w:rsidR="006A308E" w:rsidRPr="009F7341" w:rsidRDefault="006A308E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Основну роботу для розвитку логічного мислення провод</w:t>
      </w:r>
      <w:r w:rsidR="00751E86" w:rsidRPr="009F7341">
        <w:rPr>
          <w:sz w:val="28"/>
          <w:szCs w:val="28"/>
          <w:lang w:val="uk-UA"/>
        </w:rPr>
        <w:t>имо</w:t>
      </w:r>
      <w:r w:rsidRPr="009F7341">
        <w:rPr>
          <w:sz w:val="28"/>
          <w:szCs w:val="28"/>
          <w:lang w:val="uk-UA"/>
        </w:rPr>
        <w:t xml:space="preserve"> з задач</w:t>
      </w:r>
      <w:r w:rsidR="00751E86" w:rsidRPr="009F7341">
        <w:rPr>
          <w:sz w:val="28"/>
          <w:szCs w:val="28"/>
          <w:lang w:val="uk-UA"/>
        </w:rPr>
        <w:t>ами</w:t>
      </w:r>
      <w:r w:rsidRPr="009F7341">
        <w:rPr>
          <w:sz w:val="28"/>
          <w:szCs w:val="28"/>
          <w:lang w:val="uk-UA"/>
        </w:rPr>
        <w:t xml:space="preserve">. Адже в будь-якій задачі закладені великі можливості для розвитку логічного мислення. Нестандартні логічні задачі - відмінний інструмент для такого розвитку творчих здібностей, уміння критично мислити. Всі ці завдання </w:t>
      </w:r>
      <w:r w:rsidRPr="009F7341">
        <w:rPr>
          <w:sz w:val="28"/>
          <w:szCs w:val="28"/>
          <w:lang w:val="uk-UA"/>
        </w:rPr>
        <w:lastRenderedPageBreak/>
        <w:t>реалізую шляхом використання елементів розвиваючого навчання на уроках математики. Специфіка цього предмета створює найбільш широкі можливості для формування не тільки практичних, але й інтелектуальних умінь для досягнення навчально-виховних цілей, які постають перед сучасною школою.</w:t>
      </w:r>
    </w:p>
    <w:p w14:paraId="2A7AA3A3" w14:textId="68FC2CD2" w:rsidR="006A308E" w:rsidRPr="009F7341" w:rsidRDefault="006A308E" w:rsidP="009F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sz w:val="28"/>
          <w:szCs w:val="28"/>
          <w:lang w:val="uk-UA"/>
        </w:rPr>
        <w:t>На уроках математики практику</w:t>
      </w:r>
      <w:r w:rsidR="00751E86" w:rsidRPr="009F7341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9F7341">
        <w:rPr>
          <w:rFonts w:ascii="Times New Roman" w:hAnsi="Times New Roman" w:cs="Times New Roman"/>
          <w:sz w:val="28"/>
          <w:szCs w:val="28"/>
          <w:lang w:val="uk-UA"/>
        </w:rPr>
        <w:t xml:space="preserve"> різні прийоми, щоб формувати у дітей критичне та логічне, творче мислення. Найбільшого ефекту досягається в результаті застосування різних форм роботи над задачею.</w:t>
      </w:r>
    </w:p>
    <w:p w14:paraId="00EFFA55" w14:textId="5BB45C61" w:rsidR="006A308E" w:rsidRPr="009F7341" w:rsidRDefault="006A308E" w:rsidP="009F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sz w:val="28"/>
          <w:szCs w:val="28"/>
          <w:lang w:val="uk-UA"/>
        </w:rPr>
        <w:t xml:space="preserve">Вважаю також корисним перетворення простих задач в складені. Використовую на уроці цікаві задачі та задачі-жарти, числові, геометричні головоломки, математичні ребуси, кросворди. В роботі використовую інноваційні форми, різні інтерактивні вправи. Це сприяє більш високому рівню засвоєння матеріалу учнями. Під час проведення таких уроків спостерігається велика зацікавленість учнів, вони активні, збуджені, працюють із задоволенням. </w:t>
      </w:r>
    </w:p>
    <w:p w14:paraId="44D8A453" w14:textId="25BCA862" w:rsidR="006A308E" w:rsidRPr="009F7341" w:rsidRDefault="006A308E" w:rsidP="009F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sz w:val="28"/>
          <w:szCs w:val="28"/>
          <w:lang w:val="uk-UA"/>
        </w:rPr>
        <w:t>Потенційна творчість, як свідчать психологічні дослідження, притаманна кожній дитині. Таким чином, моє завдання - створювати умови, за яких схильність дітей до нового, нестандартного, бажання самостійно вирішувати поставлені завдання можуть мати розвиток. У дітей молодшого віку творча потреба реалізується у двох напрямках: у розвитку інтересу до пізнання та ігрової діяльності.</w:t>
      </w:r>
    </w:p>
    <w:p w14:paraId="742F550B" w14:textId="7272CC50" w:rsidR="006A308E" w:rsidRPr="009F7341" w:rsidRDefault="006A308E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У своїй роботі на уроках математики використову</w:t>
      </w:r>
      <w:r w:rsidR="00751E86" w:rsidRPr="009F7341">
        <w:rPr>
          <w:sz w:val="28"/>
          <w:szCs w:val="28"/>
          <w:lang w:val="uk-UA"/>
        </w:rPr>
        <w:t>ємо</w:t>
      </w:r>
      <w:r w:rsidRPr="009F7341">
        <w:rPr>
          <w:sz w:val="28"/>
          <w:szCs w:val="28"/>
          <w:lang w:val="uk-UA"/>
        </w:rPr>
        <w:t>, також, систему запитань, створюючи різного роду проблемні ситуації, або вносячи творчі елементи, завдяки чому учні четвертого класу отримують змогу активізувати розумову діяльність, зробити «відкриття». Другий напрямок реалізації творчої потреби дитини в умовах шкільного навчання - це ігрова діяльність. У грі розвивається уява, утверджуються образи фантазії, виниклі ідеї, створюються продукти діяльності, які є для дитини емоційно-привабливими. Важливість гри у тому, що вона надає дитині можливість помріяти, проявити уяву, дає свободу самовияву і творчості. Доречно систематично проводити ігри з використанням інтерактивних технологій</w:t>
      </w:r>
      <w:r w:rsidR="00536956" w:rsidRPr="009F7341">
        <w:rPr>
          <w:sz w:val="28"/>
          <w:szCs w:val="28"/>
          <w:lang w:val="uk-UA"/>
        </w:rPr>
        <w:t xml:space="preserve"> [2].</w:t>
      </w:r>
    </w:p>
    <w:p w14:paraId="4EB46D6A" w14:textId="77777777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Основна робота для розвитку логічного мислення повинна вестися з задачею. Адже в будь-якій задачі закладені великі можливості для розвитку логічного мислення. Нестандартні логічні задачі – відмінний інструмент для такого розвитку.</w:t>
      </w:r>
    </w:p>
    <w:p w14:paraId="25E6B49F" w14:textId="7AD657E4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Існує значна безліч такого роду задач; особливо багато подібної спеціалізованої літератури бути випущено в останні роки.</w:t>
      </w:r>
    </w:p>
    <w:p w14:paraId="4504C4FB" w14:textId="77777777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Однак що найчастіше спостерігається на практиці? Учням пропонується задача, вони знайомляться з нею і разом із вчителем аналізують умову і вирішують її. Але чи витягається з такої роботи максимум користі? Немає. Якщо дати цю задачу через день-два, то частина учнів може знову випробувати утруднення при рішенні.</w:t>
      </w:r>
    </w:p>
    <w:p w14:paraId="7A607589" w14:textId="2388153C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Найбільший ефект при цьому може бути досягнуть у результаті застосування різних форм роботи над задачею. Це:</w:t>
      </w:r>
    </w:p>
    <w:p w14:paraId="6189F2A4" w14:textId="77777777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 xml:space="preserve">1. Робота над вирішеною задачею. Багато учнів тільки після повторного аналізу усвідомлюють план рішення задачі. Це шлях до вироблення твердих </w:t>
      </w:r>
      <w:r w:rsidRPr="009F7341">
        <w:rPr>
          <w:sz w:val="28"/>
          <w:szCs w:val="28"/>
          <w:lang w:val="uk-UA"/>
        </w:rPr>
        <w:lastRenderedPageBreak/>
        <w:t>знань по математиці. Звичайно, повторення аналізу вимагає часу, але воно окупається.</w:t>
      </w:r>
    </w:p>
    <w:p w14:paraId="04A809D6" w14:textId="3003E921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 xml:space="preserve">2. Рішення задач різними способами. Мало приділяється уваги рішенню задач різними способами в основному через нестачу часу. Але ж це уміння свідчить про досить високий математичний розвиток. Крім того, звичка знаходження іншого способу рішення зіграє велику роль у майбутньому. </w:t>
      </w:r>
    </w:p>
    <w:p w14:paraId="0B536D3B" w14:textId="77777777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3. Правильно організований спосіб аналізу задачі - з питання чи від даних до питання.</w:t>
      </w:r>
    </w:p>
    <w:p w14:paraId="7133CD70" w14:textId="3E2A29E6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 xml:space="preserve">4. Уявлення ситуації, описаної в задачі (намалювати </w:t>
      </w:r>
      <w:r w:rsidR="00237298" w:rsidRPr="009F7341">
        <w:rPr>
          <w:sz w:val="28"/>
          <w:szCs w:val="28"/>
          <w:lang w:val="uk-UA"/>
        </w:rPr>
        <w:t>«</w:t>
      </w:r>
      <w:r w:rsidRPr="009F7341">
        <w:rPr>
          <w:sz w:val="28"/>
          <w:szCs w:val="28"/>
          <w:lang w:val="uk-UA"/>
        </w:rPr>
        <w:t>картинку</w:t>
      </w:r>
      <w:r w:rsidR="00237298" w:rsidRPr="009F7341">
        <w:rPr>
          <w:sz w:val="28"/>
          <w:szCs w:val="28"/>
          <w:lang w:val="uk-UA"/>
        </w:rPr>
        <w:t>»</w:t>
      </w:r>
      <w:r w:rsidRPr="009F7341">
        <w:rPr>
          <w:sz w:val="28"/>
          <w:szCs w:val="28"/>
          <w:lang w:val="uk-UA"/>
        </w:rPr>
        <w:t>). Учитель звертає увагу дітей на деталі, які потрібно обов'язково представити, а які можна опустити. Уявна участь у цій ситуації. Розбивка тексту задачі на значеннєві частини. Моделювання ситуації за допомогою креслення, малюнка.</w:t>
      </w:r>
    </w:p>
    <w:p w14:paraId="75F92F9B" w14:textId="1D8F5DAF" w:rsidR="00744F54" w:rsidRPr="009F7341" w:rsidRDefault="00744F54" w:rsidP="009F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5. Самостійне складання задач учнями.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 xml:space="preserve">Скласти задачу: 1) використовуючи слова: більше на, стільки, менше в, на стільки більше, на стільки менше; 2) </w:t>
      </w:r>
      <w:r w:rsidR="00237298" w:rsidRPr="009F7341">
        <w:rPr>
          <w:sz w:val="28"/>
          <w:szCs w:val="28"/>
          <w:lang w:val="uk-UA"/>
        </w:rPr>
        <w:t>задачу на</w:t>
      </w:r>
      <w:r w:rsidRPr="009F7341">
        <w:rPr>
          <w:sz w:val="28"/>
          <w:szCs w:val="28"/>
          <w:lang w:val="uk-UA"/>
        </w:rPr>
        <w:t xml:space="preserve">  1, 2, 3 дії;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 xml:space="preserve">3) </w:t>
      </w:r>
      <w:r w:rsidR="00237298" w:rsidRPr="009F7341">
        <w:rPr>
          <w:sz w:val="28"/>
          <w:szCs w:val="28"/>
          <w:lang w:val="uk-UA"/>
        </w:rPr>
        <w:t>за коротким записом</w:t>
      </w:r>
      <w:r w:rsidRPr="009F7341">
        <w:rPr>
          <w:sz w:val="28"/>
          <w:szCs w:val="28"/>
          <w:lang w:val="uk-UA"/>
        </w:rPr>
        <w:t>, діям</w:t>
      </w:r>
      <w:r w:rsidR="00237298" w:rsidRPr="009F7341">
        <w:rPr>
          <w:sz w:val="28"/>
          <w:szCs w:val="28"/>
          <w:lang w:val="uk-UA"/>
        </w:rPr>
        <w:t>и</w:t>
      </w:r>
      <w:r w:rsidRPr="009F7341">
        <w:rPr>
          <w:sz w:val="28"/>
          <w:szCs w:val="28"/>
          <w:lang w:val="uk-UA"/>
        </w:rPr>
        <w:t xml:space="preserve"> і </w:t>
      </w:r>
      <w:proofErr w:type="spellStart"/>
      <w:r w:rsidRPr="009F7341">
        <w:rPr>
          <w:sz w:val="28"/>
          <w:szCs w:val="28"/>
          <w:lang w:val="uk-UA"/>
        </w:rPr>
        <w:t>відповід</w:t>
      </w:r>
      <w:r w:rsidR="00237298" w:rsidRPr="009F7341">
        <w:rPr>
          <w:sz w:val="28"/>
          <w:szCs w:val="28"/>
          <w:lang w:val="uk-UA"/>
        </w:rPr>
        <w:t>ю</w:t>
      </w:r>
      <w:proofErr w:type="spellEnd"/>
      <w:r w:rsidRPr="009F7341">
        <w:rPr>
          <w:sz w:val="28"/>
          <w:szCs w:val="28"/>
          <w:lang w:val="uk-UA"/>
        </w:rPr>
        <w:t>;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 xml:space="preserve">4) </w:t>
      </w:r>
      <w:r w:rsidR="00237298" w:rsidRPr="009F7341">
        <w:rPr>
          <w:sz w:val="28"/>
          <w:szCs w:val="28"/>
          <w:lang w:val="uk-UA"/>
        </w:rPr>
        <w:t>за виразом</w:t>
      </w:r>
      <w:r w:rsidRPr="009F7341">
        <w:rPr>
          <w:sz w:val="28"/>
          <w:szCs w:val="28"/>
          <w:lang w:val="uk-UA"/>
        </w:rPr>
        <w:t xml:space="preserve"> і </w:t>
      </w:r>
      <w:proofErr w:type="spellStart"/>
      <w:r w:rsidRPr="009F7341">
        <w:rPr>
          <w:sz w:val="28"/>
          <w:szCs w:val="28"/>
          <w:lang w:val="uk-UA"/>
        </w:rPr>
        <w:t>т.д</w:t>
      </w:r>
      <w:proofErr w:type="spellEnd"/>
      <w:r w:rsidRPr="009F7341">
        <w:rPr>
          <w:sz w:val="28"/>
          <w:szCs w:val="28"/>
          <w:lang w:val="uk-UA"/>
        </w:rPr>
        <w:t>.</w:t>
      </w:r>
      <w:r w:rsidR="00237298" w:rsidRPr="009F7341">
        <w:rPr>
          <w:sz w:val="28"/>
          <w:szCs w:val="28"/>
          <w:lang w:val="uk-UA"/>
        </w:rPr>
        <w:t xml:space="preserve"> </w:t>
      </w:r>
      <w:r w:rsidR="00A45FC4" w:rsidRPr="009F7341">
        <w:rPr>
          <w:sz w:val="28"/>
          <w:szCs w:val="28"/>
          <w:lang w:val="uk-UA"/>
        </w:rPr>
        <w:t>5</w:t>
      </w:r>
      <w:r w:rsidRPr="009F7341">
        <w:rPr>
          <w:sz w:val="28"/>
          <w:szCs w:val="28"/>
          <w:lang w:val="uk-UA"/>
        </w:rPr>
        <w:t>. Р</w:t>
      </w:r>
      <w:r w:rsidR="00237298" w:rsidRPr="009F7341">
        <w:rPr>
          <w:sz w:val="28"/>
          <w:szCs w:val="28"/>
          <w:lang w:val="uk-UA"/>
        </w:rPr>
        <w:t>озв’язання</w:t>
      </w:r>
      <w:r w:rsidRPr="009F7341">
        <w:rPr>
          <w:sz w:val="28"/>
          <w:szCs w:val="28"/>
          <w:lang w:val="uk-UA"/>
        </w:rPr>
        <w:t xml:space="preserve"> задач з відсутніми чи зайвими даними.</w:t>
      </w:r>
      <w:r w:rsidR="00237298" w:rsidRPr="009F7341">
        <w:rPr>
          <w:sz w:val="28"/>
          <w:szCs w:val="28"/>
          <w:lang w:val="uk-UA"/>
        </w:rPr>
        <w:t xml:space="preserve"> </w:t>
      </w:r>
      <w:r w:rsidR="00A45FC4" w:rsidRPr="009F7341">
        <w:rPr>
          <w:sz w:val="28"/>
          <w:szCs w:val="28"/>
          <w:lang w:val="uk-UA"/>
        </w:rPr>
        <w:t>6</w:t>
      </w:r>
      <w:r w:rsidRPr="009F7341">
        <w:rPr>
          <w:sz w:val="28"/>
          <w:szCs w:val="28"/>
          <w:lang w:val="uk-UA"/>
        </w:rPr>
        <w:t>. Зміна питання задачі.</w:t>
      </w:r>
      <w:r w:rsidR="00237298" w:rsidRPr="009F7341">
        <w:rPr>
          <w:sz w:val="28"/>
          <w:szCs w:val="28"/>
          <w:lang w:val="uk-UA"/>
        </w:rPr>
        <w:t xml:space="preserve"> </w:t>
      </w:r>
      <w:r w:rsidR="00A45FC4" w:rsidRPr="009F7341">
        <w:rPr>
          <w:sz w:val="28"/>
          <w:szCs w:val="28"/>
          <w:lang w:val="uk-UA"/>
        </w:rPr>
        <w:t>7</w:t>
      </w:r>
      <w:r w:rsidRPr="009F7341">
        <w:rPr>
          <w:sz w:val="28"/>
          <w:szCs w:val="28"/>
          <w:lang w:val="uk-UA"/>
        </w:rPr>
        <w:t>. Складання різних вира</w:t>
      </w:r>
      <w:r w:rsidR="00237298" w:rsidRPr="009F7341">
        <w:rPr>
          <w:sz w:val="28"/>
          <w:szCs w:val="28"/>
          <w:lang w:val="uk-UA"/>
        </w:rPr>
        <w:t>зів</w:t>
      </w:r>
      <w:r w:rsidRPr="009F7341">
        <w:rPr>
          <w:sz w:val="28"/>
          <w:szCs w:val="28"/>
          <w:lang w:val="uk-UA"/>
        </w:rPr>
        <w:t xml:space="preserve"> за даними задач і пояснення, що позначає т</w:t>
      </w:r>
      <w:r w:rsidR="00237298" w:rsidRPr="009F7341">
        <w:rPr>
          <w:sz w:val="28"/>
          <w:szCs w:val="28"/>
          <w:lang w:val="uk-UA"/>
        </w:rPr>
        <w:t>ой чи інший вираз</w:t>
      </w:r>
      <w:r w:rsidRPr="009F7341">
        <w:rPr>
          <w:sz w:val="28"/>
          <w:szCs w:val="28"/>
          <w:lang w:val="uk-UA"/>
        </w:rPr>
        <w:t>. Вибрати ті вира</w:t>
      </w:r>
      <w:r w:rsidR="00A45FC4" w:rsidRPr="009F7341">
        <w:rPr>
          <w:sz w:val="28"/>
          <w:szCs w:val="28"/>
          <w:lang w:val="uk-UA"/>
        </w:rPr>
        <w:t>зи</w:t>
      </w:r>
      <w:r w:rsidRPr="009F7341">
        <w:rPr>
          <w:sz w:val="28"/>
          <w:szCs w:val="28"/>
          <w:lang w:val="uk-UA"/>
        </w:rPr>
        <w:t>, що є відповіддю на питання задачі.</w:t>
      </w:r>
      <w:r w:rsidR="00237298" w:rsidRPr="009F7341">
        <w:rPr>
          <w:sz w:val="28"/>
          <w:szCs w:val="28"/>
          <w:lang w:val="uk-UA"/>
        </w:rPr>
        <w:t xml:space="preserve"> </w:t>
      </w:r>
      <w:r w:rsidR="00A45FC4" w:rsidRPr="009F7341">
        <w:rPr>
          <w:sz w:val="28"/>
          <w:szCs w:val="28"/>
          <w:lang w:val="uk-UA"/>
        </w:rPr>
        <w:t>8</w:t>
      </w:r>
      <w:r w:rsidRPr="009F7341">
        <w:rPr>
          <w:sz w:val="28"/>
          <w:szCs w:val="28"/>
          <w:lang w:val="uk-UA"/>
        </w:rPr>
        <w:t>. Пояснення готового р</w:t>
      </w:r>
      <w:r w:rsidR="00A45FC4" w:rsidRPr="009F7341">
        <w:rPr>
          <w:sz w:val="28"/>
          <w:szCs w:val="28"/>
          <w:lang w:val="uk-UA"/>
        </w:rPr>
        <w:t>озв’язку</w:t>
      </w:r>
      <w:r w:rsidRPr="009F7341">
        <w:rPr>
          <w:sz w:val="28"/>
          <w:szCs w:val="28"/>
          <w:lang w:val="uk-UA"/>
        </w:rPr>
        <w:t xml:space="preserve"> задачі.</w:t>
      </w:r>
      <w:r w:rsidR="00237298" w:rsidRPr="009F7341">
        <w:rPr>
          <w:sz w:val="28"/>
          <w:szCs w:val="28"/>
          <w:lang w:val="uk-UA"/>
        </w:rPr>
        <w:t xml:space="preserve"> </w:t>
      </w:r>
      <w:r w:rsidR="00A45FC4" w:rsidRPr="009F7341">
        <w:rPr>
          <w:sz w:val="28"/>
          <w:szCs w:val="28"/>
          <w:lang w:val="uk-UA"/>
        </w:rPr>
        <w:t>9</w:t>
      </w:r>
      <w:r w:rsidRPr="009F7341">
        <w:rPr>
          <w:sz w:val="28"/>
          <w:szCs w:val="28"/>
          <w:lang w:val="uk-UA"/>
        </w:rPr>
        <w:t xml:space="preserve">. Використання прийому порівняння задач і </w:t>
      </w:r>
      <w:r w:rsidR="00A45FC4" w:rsidRPr="009F7341">
        <w:rPr>
          <w:sz w:val="28"/>
          <w:szCs w:val="28"/>
          <w:lang w:val="uk-UA"/>
        </w:rPr>
        <w:t>його розв’язок</w:t>
      </w:r>
      <w:r w:rsidRPr="009F7341">
        <w:rPr>
          <w:sz w:val="28"/>
          <w:szCs w:val="28"/>
          <w:lang w:val="uk-UA"/>
        </w:rPr>
        <w:t>.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1</w:t>
      </w:r>
      <w:r w:rsidR="00A45FC4" w:rsidRPr="009F7341">
        <w:rPr>
          <w:sz w:val="28"/>
          <w:szCs w:val="28"/>
          <w:lang w:val="uk-UA"/>
        </w:rPr>
        <w:t>0</w:t>
      </w:r>
      <w:r w:rsidRPr="009F7341">
        <w:rPr>
          <w:sz w:val="28"/>
          <w:szCs w:val="28"/>
          <w:lang w:val="uk-UA"/>
        </w:rPr>
        <w:t>. Запис двох р</w:t>
      </w:r>
      <w:r w:rsidR="00A45FC4" w:rsidRPr="009F7341">
        <w:rPr>
          <w:sz w:val="28"/>
          <w:szCs w:val="28"/>
          <w:lang w:val="uk-UA"/>
        </w:rPr>
        <w:t>озв’язань</w:t>
      </w:r>
      <w:r w:rsidRPr="009F7341">
        <w:rPr>
          <w:sz w:val="28"/>
          <w:szCs w:val="28"/>
          <w:lang w:val="uk-UA"/>
        </w:rPr>
        <w:t xml:space="preserve"> на дошці - одного вірного й іншого невірних.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1</w:t>
      </w:r>
      <w:r w:rsidR="00A45FC4" w:rsidRPr="009F7341">
        <w:rPr>
          <w:sz w:val="28"/>
          <w:szCs w:val="28"/>
          <w:lang w:val="uk-UA"/>
        </w:rPr>
        <w:t>1</w:t>
      </w:r>
      <w:r w:rsidRPr="009F7341">
        <w:rPr>
          <w:sz w:val="28"/>
          <w:szCs w:val="28"/>
          <w:lang w:val="uk-UA"/>
        </w:rPr>
        <w:t xml:space="preserve">. Зміна умови задачі так, щоб задача </w:t>
      </w:r>
      <w:r w:rsidR="00A45FC4" w:rsidRPr="009F7341">
        <w:rPr>
          <w:sz w:val="28"/>
          <w:szCs w:val="28"/>
          <w:lang w:val="uk-UA"/>
        </w:rPr>
        <w:t>розв’язува</w:t>
      </w:r>
      <w:r w:rsidRPr="009F7341">
        <w:rPr>
          <w:sz w:val="28"/>
          <w:szCs w:val="28"/>
          <w:lang w:val="uk-UA"/>
        </w:rPr>
        <w:t>лася іншою дією.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1</w:t>
      </w:r>
      <w:r w:rsidR="00A45FC4" w:rsidRPr="009F7341">
        <w:rPr>
          <w:sz w:val="28"/>
          <w:szCs w:val="28"/>
          <w:lang w:val="uk-UA"/>
        </w:rPr>
        <w:t>2</w:t>
      </w:r>
      <w:r w:rsidRPr="009F7341">
        <w:rPr>
          <w:sz w:val="28"/>
          <w:szCs w:val="28"/>
          <w:lang w:val="uk-UA"/>
        </w:rPr>
        <w:t>. Закінчити р</w:t>
      </w:r>
      <w:r w:rsidR="00A45FC4" w:rsidRPr="009F7341">
        <w:rPr>
          <w:sz w:val="28"/>
          <w:szCs w:val="28"/>
          <w:lang w:val="uk-UA"/>
        </w:rPr>
        <w:t>озв’язання</w:t>
      </w:r>
      <w:r w:rsidRPr="009F7341">
        <w:rPr>
          <w:sz w:val="28"/>
          <w:szCs w:val="28"/>
          <w:lang w:val="uk-UA"/>
        </w:rPr>
        <w:t xml:space="preserve"> задачі.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1</w:t>
      </w:r>
      <w:r w:rsidR="00A45FC4" w:rsidRPr="009F7341">
        <w:rPr>
          <w:sz w:val="28"/>
          <w:szCs w:val="28"/>
          <w:lang w:val="uk-UA"/>
        </w:rPr>
        <w:t>3</w:t>
      </w:r>
      <w:r w:rsidRPr="009F7341">
        <w:rPr>
          <w:sz w:val="28"/>
          <w:szCs w:val="28"/>
          <w:lang w:val="uk-UA"/>
        </w:rPr>
        <w:t>. Яке питання і яка дія зайві в р</w:t>
      </w:r>
      <w:r w:rsidR="00A45FC4" w:rsidRPr="009F7341">
        <w:rPr>
          <w:sz w:val="28"/>
          <w:szCs w:val="28"/>
          <w:lang w:val="uk-UA"/>
        </w:rPr>
        <w:t>озв’язанні</w:t>
      </w:r>
      <w:r w:rsidRPr="009F7341">
        <w:rPr>
          <w:sz w:val="28"/>
          <w:szCs w:val="28"/>
          <w:lang w:val="uk-UA"/>
        </w:rPr>
        <w:t xml:space="preserve"> задачі (чи, навпаки, відновити пропущене питання і ді</w:t>
      </w:r>
      <w:r w:rsidR="00A45FC4" w:rsidRPr="009F7341">
        <w:rPr>
          <w:sz w:val="28"/>
          <w:szCs w:val="28"/>
          <w:lang w:val="uk-UA"/>
        </w:rPr>
        <w:t>ю</w:t>
      </w:r>
      <w:r w:rsidRPr="009F7341">
        <w:rPr>
          <w:sz w:val="28"/>
          <w:szCs w:val="28"/>
          <w:lang w:val="uk-UA"/>
        </w:rPr>
        <w:t xml:space="preserve"> в задачі).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1</w:t>
      </w:r>
      <w:r w:rsidR="00A45FC4" w:rsidRPr="009F7341">
        <w:rPr>
          <w:sz w:val="28"/>
          <w:szCs w:val="28"/>
          <w:lang w:val="uk-UA"/>
        </w:rPr>
        <w:t>4</w:t>
      </w:r>
      <w:r w:rsidRPr="009F7341">
        <w:rPr>
          <w:sz w:val="28"/>
          <w:szCs w:val="28"/>
          <w:lang w:val="uk-UA"/>
        </w:rPr>
        <w:t>. Складання аналогічної задачі зі зміненими даними.</w:t>
      </w:r>
      <w:r w:rsidR="00237298" w:rsidRPr="009F7341">
        <w:rPr>
          <w:sz w:val="28"/>
          <w:szCs w:val="28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1</w:t>
      </w:r>
      <w:r w:rsidR="00A45FC4" w:rsidRPr="009F7341">
        <w:rPr>
          <w:sz w:val="28"/>
          <w:szCs w:val="28"/>
          <w:lang w:val="uk-UA"/>
        </w:rPr>
        <w:t>5</w:t>
      </w:r>
      <w:r w:rsidRPr="009F7341">
        <w:rPr>
          <w:sz w:val="28"/>
          <w:szCs w:val="28"/>
          <w:lang w:val="uk-UA"/>
        </w:rPr>
        <w:t>. Р</w:t>
      </w:r>
      <w:r w:rsidR="00A45FC4" w:rsidRPr="009F7341">
        <w:rPr>
          <w:sz w:val="28"/>
          <w:szCs w:val="28"/>
          <w:lang w:val="uk-UA"/>
        </w:rPr>
        <w:t>озв’язання</w:t>
      </w:r>
      <w:r w:rsidRPr="009F7341">
        <w:rPr>
          <w:sz w:val="28"/>
          <w:szCs w:val="28"/>
          <w:lang w:val="uk-UA"/>
        </w:rPr>
        <w:t xml:space="preserve"> </w:t>
      </w:r>
      <w:r w:rsidR="00A45FC4" w:rsidRPr="009F7341">
        <w:rPr>
          <w:sz w:val="28"/>
          <w:szCs w:val="28"/>
          <w:lang w:val="uk-UA"/>
        </w:rPr>
        <w:t>обернен</w:t>
      </w:r>
      <w:r w:rsidRPr="009F7341">
        <w:rPr>
          <w:sz w:val="28"/>
          <w:szCs w:val="28"/>
          <w:lang w:val="uk-UA"/>
        </w:rPr>
        <w:t>их задач.</w:t>
      </w:r>
      <w:r w:rsidR="00536956" w:rsidRPr="009F7341">
        <w:rPr>
          <w:sz w:val="28"/>
          <w:szCs w:val="28"/>
          <w:lang w:val="uk-UA"/>
        </w:rPr>
        <w:t xml:space="preserve"> [3].</w:t>
      </w:r>
    </w:p>
    <w:p w14:paraId="3B432DDE" w14:textId="19AA296D" w:rsidR="00744F54" w:rsidRPr="009F7341" w:rsidRDefault="00237298" w:rsidP="009F73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Висновки. </w:t>
      </w:r>
      <w:r w:rsidR="00744F54" w:rsidRPr="009F7341">
        <w:rPr>
          <w:rFonts w:ascii="Times New Roman" w:hAnsi="Times New Roman" w:cs="Times New Roman"/>
          <w:sz w:val="28"/>
          <w:szCs w:val="28"/>
          <w:lang w:val="uk-UA"/>
        </w:rPr>
        <w:t>Систематичне використання на уроках математики і позаурочних занять спеціальних задач і завдань, спрямованих на розвиток логічного мислення, розширює математичний кругозір молодших школярів і дозволяє більш впевнено орієнтуватися в найпростіших закономірностях навколишньої їхньої дійсності й активніше використовувати математичні знання в повсякденному житті.</w:t>
      </w:r>
    </w:p>
    <w:p w14:paraId="1D59655A" w14:textId="0991E2C0" w:rsidR="00744F54" w:rsidRPr="009F7341" w:rsidRDefault="00744F54" w:rsidP="009F73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B483F1" w14:textId="46F381B4" w:rsidR="00744F54" w:rsidRPr="009F7341" w:rsidRDefault="00744F54" w:rsidP="009F7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734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Використані джерела:</w:t>
      </w:r>
    </w:p>
    <w:p w14:paraId="1B77E2AE" w14:textId="5B621715" w:rsidR="00536956" w:rsidRPr="009F7341" w:rsidRDefault="00536956" w:rsidP="009F7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lang w:val="uk-UA"/>
        </w:rPr>
        <w:t>Мельник Н.В.   Вивчення досвіду з питання розвитку логічного мислення</w:t>
      </w:r>
      <w:r w:rsidRPr="009F7341">
        <w:rPr>
          <w:sz w:val="28"/>
          <w:szCs w:val="28"/>
        </w:rPr>
        <w:t xml:space="preserve"> </w:t>
      </w:r>
      <w:r w:rsidRPr="009F7341">
        <w:rPr>
          <w:sz w:val="28"/>
          <w:szCs w:val="28"/>
          <w:lang w:val="en-US"/>
        </w:rPr>
        <w:t>URL</w:t>
      </w:r>
      <w:r w:rsidRPr="009F7341">
        <w:rPr>
          <w:sz w:val="28"/>
          <w:szCs w:val="28"/>
          <w:lang w:val="uk-UA"/>
        </w:rPr>
        <w:t>:</w:t>
      </w:r>
      <w:r w:rsidR="00C7452E" w:rsidRPr="009F7341">
        <w:rPr>
          <w:sz w:val="28"/>
          <w:szCs w:val="28"/>
          <w:lang w:val="uk-UA"/>
        </w:rPr>
        <w:t xml:space="preserve"> </w:t>
      </w:r>
      <w:hyperlink r:id="rId5" w:history="1">
        <w:r w:rsidR="00C7452E" w:rsidRPr="009F7341">
          <w:rPr>
            <w:rStyle w:val="a4"/>
            <w:sz w:val="28"/>
            <w:szCs w:val="28"/>
            <w:lang w:val="uk-UA"/>
          </w:rPr>
          <w:t>https://sites.google.com/site/aklasnijkerivnik111/vivcenna-dosvidu-z-pitanna-rozvitku-logicnogo-mislenna</w:t>
        </w:r>
      </w:hyperlink>
      <w:r w:rsidR="00C7452E" w:rsidRPr="009F7341">
        <w:rPr>
          <w:sz w:val="28"/>
          <w:szCs w:val="28"/>
          <w:lang w:val="uk-UA"/>
        </w:rPr>
        <w:t xml:space="preserve">  </w:t>
      </w:r>
      <w:r w:rsidRPr="009F7341">
        <w:rPr>
          <w:sz w:val="28"/>
          <w:szCs w:val="28"/>
          <w:lang w:val="uk-UA"/>
        </w:rPr>
        <w:t>(дата звернення 07.10.2021).</w:t>
      </w:r>
    </w:p>
    <w:p w14:paraId="3CC32696" w14:textId="3211FB26" w:rsidR="00536956" w:rsidRPr="009F7341" w:rsidRDefault="00536956" w:rsidP="009F7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shd w:val="clear" w:color="auto" w:fill="FFFFFF"/>
          <w:lang w:val="uk-UA"/>
        </w:rPr>
        <w:t>Розвиток логічного мислення учнів на уроках математики URL:</w:t>
      </w:r>
      <w:r w:rsidR="007E27B6" w:rsidRPr="009F7341"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="007E27B6" w:rsidRPr="009F7341">
          <w:rPr>
            <w:rStyle w:val="a4"/>
            <w:sz w:val="28"/>
            <w:szCs w:val="28"/>
            <w:shd w:val="clear" w:color="auto" w:fill="FFFFFF"/>
            <w:lang w:val="uk-UA"/>
          </w:rPr>
          <w:t>https://yroki.at.ua/load/dilimosja_dosvidom/dilimosja_dosvidom/rozvitok_logichnogo_mislennja_uchniv_na_urokakh_matematiki/86-1-0-392</w:t>
        </w:r>
      </w:hyperlink>
      <w:r w:rsidR="007E27B6" w:rsidRPr="009F7341">
        <w:rPr>
          <w:sz w:val="28"/>
          <w:szCs w:val="28"/>
          <w:shd w:val="clear" w:color="auto" w:fill="FFFFFF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(дата звернення 07.10.2021).</w:t>
      </w:r>
    </w:p>
    <w:p w14:paraId="2C117183" w14:textId="4FFA30DA" w:rsidR="00A45FC4" w:rsidRPr="009F7341" w:rsidRDefault="00A45FC4" w:rsidP="009F7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F7341">
        <w:rPr>
          <w:sz w:val="28"/>
          <w:szCs w:val="28"/>
          <w:shd w:val="clear" w:color="auto" w:fill="FFFFFF"/>
          <w:lang w:val="uk-UA"/>
        </w:rPr>
        <w:t>Розвиток логічного мислення на уроках математики URL:</w:t>
      </w:r>
      <w:hyperlink r:id="rId7" w:history="1">
        <w:r w:rsidR="007E27B6" w:rsidRPr="009F7341">
          <w:rPr>
            <w:rStyle w:val="a4"/>
            <w:sz w:val="28"/>
            <w:szCs w:val="28"/>
            <w:shd w:val="clear" w:color="auto" w:fill="FFFFFF"/>
            <w:lang w:val="uk-UA"/>
          </w:rPr>
          <w:t>https://works.doklad.ru/view/OU3RO_cEwvI.html</w:t>
        </w:r>
      </w:hyperlink>
      <w:r w:rsidR="007E27B6" w:rsidRPr="009F7341">
        <w:rPr>
          <w:sz w:val="28"/>
          <w:szCs w:val="28"/>
          <w:shd w:val="clear" w:color="auto" w:fill="FFFFFF"/>
          <w:lang w:val="uk-UA"/>
        </w:rPr>
        <w:t xml:space="preserve"> </w:t>
      </w:r>
      <w:r w:rsidRPr="009F7341">
        <w:rPr>
          <w:sz w:val="28"/>
          <w:szCs w:val="28"/>
          <w:lang w:val="uk-UA"/>
        </w:rPr>
        <w:t>(дата звернення 07.10.2021).</w:t>
      </w:r>
    </w:p>
    <w:sectPr w:rsidR="00A45FC4" w:rsidRPr="009F7341" w:rsidSect="009F73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308D"/>
    <w:multiLevelType w:val="hybridMultilevel"/>
    <w:tmpl w:val="C9A67D0E"/>
    <w:lvl w:ilvl="0" w:tplc="686218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FE"/>
    <w:rsid w:val="00070270"/>
    <w:rsid w:val="000A3C55"/>
    <w:rsid w:val="00237298"/>
    <w:rsid w:val="00462361"/>
    <w:rsid w:val="004A1DAD"/>
    <w:rsid w:val="00536956"/>
    <w:rsid w:val="006970FE"/>
    <w:rsid w:val="006A308E"/>
    <w:rsid w:val="006D4269"/>
    <w:rsid w:val="00744F54"/>
    <w:rsid w:val="00751E86"/>
    <w:rsid w:val="007E27B6"/>
    <w:rsid w:val="007F1836"/>
    <w:rsid w:val="008023D0"/>
    <w:rsid w:val="009F7341"/>
    <w:rsid w:val="00A45FC4"/>
    <w:rsid w:val="00B34CAB"/>
    <w:rsid w:val="00C7452E"/>
    <w:rsid w:val="00E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A135"/>
  <w15:chartTrackingRefBased/>
  <w15:docId w15:val="{1F36F797-36E5-40F8-B88E-8897554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30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.doklad.ru/view/OU3RO_cEw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roki.at.ua/load/dilimosja_dosvidom/dilimosja_dosvidom/rozvitok_logichnogo_mislennja_uchniv_na_urokakh_matematiki/86-1-0-392" TargetMode="External"/><Relationship Id="rId5" Type="http://schemas.openxmlformats.org/officeDocument/2006/relationships/hyperlink" Target="https://sites.google.com/site/aklasnijkerivnik111/vivcenna-dosvidu-z-pitanna-rozvitku-logicnogo-mislen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2021-10-11T10:26:00Z</dcterms:created>
  <dcterms:modified xsi:type="dcterms:W3CDTF">2021-11-02T11:24:00Z</dcterms:modified>
</cp:coreProperties>
</file>