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CB09" w14:textId="77777777" w:rsidR="00B9700A" w:rsidRDefault="00B9700A" w:rsidP="00B97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32BEF">
        <w:rPr>
          <w:rFonts w:ascii="Times New Roman" w:hAnsi="Times New Roman" w:cs="Times New Roman"/>
          <w:b/>
          <w:bCs/>
          <w:sz w:val="28"/>
          <w:szCs w:val="28"/>
        </w:rPr>
        <w:t>едагогічні умови виховання смисложиттєвих цінностей у підлітків</w:t>
      </w:r>
    </w:p>
    <w:p w14:paraId="331A9752" w14:textId="69834519" w:rsidR="00F81973" w:rsidRDefault="00B9700A" w:rsidP="00B9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BEF">
        <w:rPr>
          <w:rFonts w:ascii="Times New Roman" w:hAnsi="Times New Roman" w:cs="Times New Roman"/>
          <w:b/>
          <w:bCs/>
          <w:sz w:val="28"/>
          <w:szCs w:val="28"/>
        </w:rPr>
        <w:t xml:space="preserve">в умовах євроінтеграційного поступу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32BEF">
        <w:rPr>
          <w:rFonts w:ascii="Times New Roman" w:hAnsi="Times New Roman" w:cs="Times New Roman"/>
          <w:b/>
          <w:bCs/>
          <w:sz w:val="28"/>
          <w:szCs w:val="28"/>
        </w:rPr>
        <w:t>країни</w:t>
      </w:r>
    </w:p>
    <w:p w14:paraId="44A6405F" w14:textId="77777777" w:rsidR="00B9700A" w:rsidRPr="00C32BEF" w:rsidRDefault="00B9700A" w:rsidP="00B97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BE574" w14:textId="77777777" w:rsidR="0001630A" w:rsidRDefault="0001630A" w:rsidP="00B970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4269">
        <w:rPr>
          <w:rFonts w:ascii="Times New Roman" w:hAnsi="Times New Roman" w:cs="Times New Roman"/>
          <w:b/>
          <w:bCs/>
          <w:sz w:val="28"/>
          <w:szCs w:val="28"/>
        </w:rPr>
        <w:t>Журба Катерина Олександрівна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0E639E" w14:textId="5D1372D5" w:rsidR="0001630A" w:rsidRPr="00B9700A" w:rsidRDefault="0001630A" w:rsidP="00B9700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9700A">
        <w:rPr>
          <w:rFonts w:ascii="Times New Roman" w:hAnsi="Times New Roman" w:cs="Times New Roman"/>
          <w:iCs/>
          <w:sz w:val="28"/>
          <w:szCs w:val="28"/>
        </w:rPr>
        <w:t>головн</w:t>
      </w:r>
      <w:r w:rsidR="00B9700A">
        <w:rPr>
          <w:rFonts w:ascii="Times New Roman" w:hAnsi="Times New Roman" w:cs="Times New Roman"/>
          <w:iCs/>
          <w:sz w:val="28"/>
          <w:szCs w:val="28"/>
        </w:rPr>
        <w:t>а</w:t>
      </w:r>
      <w:r w:rsidRPr="00B9700A">
        <w:rPr>
          <w:rFonts w:ascii="Times New Roman" w:hAnsi="Times New Roman" w:cs="Times New Roman"/>
          <w:iCs/>
          <w:sz w:val="28"/>
          <w:szCs w:val="28"/>
        </w:rPr>
        <w:t xml:space="preserve"> науков</w:t>
      </w:r>
      <w:r w:rsidR="00B9700A">
        <w:rPr>
          <w:rFonts w:ascii="Times New Roman" w:hAnsi="Times New Roman" w:cs="Times New Roman"/>
          <w:iCs/>
          <w:sz w:val="28"/>
          <w:szCs w:val="28"/>
        </w:rPr>
        <w:t>а</w:t>
      </w:r>
      <w:r w:rsidRPr="00B9700A">
        <w:rPr>
          <w:rFonts w:ascii="Times New Roman" w:hAnsi="Times New Roman" w:cs="Times New Roman"/>
          <w:iCs/>
          <w:sz w:val="28"/>
          <w:szCs w:val="28"/>
        </w:rPr>
        <w:t xml:space="preserve"> співробітни</w:t>
      </w:r>
      <w:r w:rsidR="00B9700A">
        <w:rPr>
          <w:rFonts w:ascii="Times New Roman" w:hAnsi="Times New Roman" w:cs="Times New Roman"/>
          <w:iCs/>
          <w:sz w:val="28"/>
          <w:szCs w:val="28"/>
        </w:rPr>
        <w:t>ця</w:t>
      </w:r>
    </w:p>
    <w:p w14:paraId="7F374B27" w14:textId="403A5568" w:rsidR="0001630A" w:rsidRPr="00B9700A" w:rsidRDefault="0001630A" w:rsidP="00B9700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9700A">
        <w:rPr>
          <w:rFonts w:ascii="Times New Roman" w:hAnsi="Times New Roman" w:cs="Times New Roman"/>
          <w:iCs/>
          <w:sz w:val="28"/>
          <w:szCs w:val="28"/>
        </w:rPr>
        <w:t>лабораторії морального, громадянського</w:t>
      </w:r>
      <w:r w:rsidR="00B970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700A">
        <w:rPr>
          <w:rFonts w:ascii="Times New Roman" w:hAnsi="Times New Roman" w:cs="Times New Roman"/>
          <w:iCs/>
          <w:sz w:val="28"/>
          <w:szCs w:val="28"/>
        </w:rPr>
        <w:t>та міжкультурного виховання Інституту</w:t>
      </w:r>
      <w:r w:rsidR="00B9700A" w:rsidRPr="00B970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700A">
        <w:rPr>
          <w:rFonts w:ascii="Times New Roman" w:hAnsi="Times New Roman" w:cs="Times New Roman"/>
          <w:iCs/>
          <w:sz w:val="28"/>
          <w:szCs w:val="28"/>
        </w:rPr>
        <w:t>проблем виховання НАПН України</w:t>
      </w:r>
      <w:r w:rsidR="00B9700A" w:rsidRPr="00B9700A">
        <w:rPr>
          <w:rFonts w:ascii="Times New Roman" w:hAnsi="Times New Roman" w:cs="Times New Roman"/>
          <w:iCs/>
          <w:sz w:val="28"/>
          <w:szCs w:val="28"/>
        </w:rPr>
        <w:t>,</w:t>
      </w:r>
    </w:p>
    <w:p w14:paraId="18EB4FA6" w14:textId="4E294EE9" w:rsidR="00B9700A" w:rsidRPr="00B9700A" w:rsidRDefault="00B9700A" w:rsidP="00B97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9700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докторка педагогічних наук, старша наукова співробітниця</w:t>
      </w:r>
    </w:p>
    <w:p w14:paraId="074B1B7F" w14:textId="77777777" w:rsidR="00037B9D" w:rsidRDefault="00037B9D" w:rsidP="00B970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6A8238" w14:textId="1EABA4CA" w:rsidR="00037B9D" w:rsidRPr="00B9700A" w:rsidRDefault="00037B9D" w:rsidP="00B970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00A">
        <w:rPr>
          <w:rFonts w:ascii="Times New Roman" w:hAnsi="Times New Roman" w:cs="Times New Roman"/>
          <w:b/>
          <w:bCs/>
          <w:iCs/>
          <w:sz w:val="28"/>
          <w:szCs w:val="28"/>
        </w:rPr>
        <w:t>Анотація.</w:t>
      </w:r>
      <w:r w:rsidR="007D4269" w:rsidRPr="00B9700A">
        <w:rPr>
          <w:rFonts w:ascii="Times New Roman" w:hAnsi="Times New Roman" w:cs="Times New Roman"/>
          <w:iCs/>
          <w:sz w:val="28"/>
          <w:szCs w:val="28"/>
        </w:rPr>
        <w:t xml:space="preserve"> Статтю присвячено вихованню смисложиттєвих цінностей у підлітків в умовах євроінтеграційного поступу України</w:t>
      </w:r>
      <w:r w:rsidR="002A7F98" w:rsidRPr="00B9700A">
        <w:rPr>
          <w:rFonts w:ascii="Times New Roman" w:hAnsi="Times New Roman" w:cs="Times New Roman"/>
          <w:iCs/>
          <w:sz w:val="28"/>
          <w:szCs w:val="28"/>
        </w:rPr>
        <w:t>. Визначені педагогічні умови виховання смисложиттєвих цінностей у підлітків.</w:t>
      </w:r>
    </w:p>
    <w:p w14:paraId="7C128930" w14:textId="1D4B2FD0" w:rsidR="00037B9D" w:rsidRPr="00B9700A" w:rsidRDefault="00037B9D" w:rsidP="00B970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700A">
        <w:rPr>
          <w:rFonts w:ascii="Times New Roman" w:hAnsi="Times New Roman" w:cs="Times New Roman"/>
          <w:b/>
          <w:bCs/>
          <w:iCs/>
          <w:sz w:val="28"/>
          <w:szCs w:val="28"/>
        </w:rPr>
        <w:t>Ключові слова:</w:t>
      </w:r>
      <w:r w:rsidR="007D4269" w:rsidRPr="00B9700A">
        <w:rPr>
          <w:sz w:val="28"/>
          <w:szCs w:val="28"/>
        </w:rPr>
        <w:t xml:space="preserve"> </w:t>
      </w:r>
      <w:r w:rsidR="007D4269" w:rsidRPr="00B9700A">
        <w:rPr>
          <w:rFonts w:ascii="Times New Roman" w:hAnsi="Times New Roman" w:cs="Times New Roman"/>
          <w:iCs/>
          <w:sz w:val="28"/>
          <w:szCs w:val="28"/>
        </w:rPr>
        <w:t>гуманізація виховного середовища</w:t>
      </w:r>
      <w:r w:rsidR="002A7F98" w:rsidRPr="00B9700A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="002A7F98" w:rsidRPr="00B9700A">
        <w:rPr>
          <w:rFonts w:ascii="Times New Roman" w:hAnsi="Times New Roman" w:cs="Times New Roman"/>
          <w:iCs/>
          <w:sz w:val="28"/>
          <w:szCs w:val="28"/>
        </w:rPr>
        <w:t>смисложиттєві</w:t>
      </w:r>
      <w:proofErr w:type="spellEnd"/>
      <w:r w:rsidR="002A7F98" w:rsidRPr="00B9700A">
        <w:rPr>
          <w:rFonts w:ascii="Times New Roman" w:hAnsi="Times New Roman" w:cs="Times New Roman"/>
          <w:iCs/>
          <w:sz w:val="28"/>
          <w:szCs w:val="28"/>
        </w:rPr>
        <w:t xml:space="preserve"> цінності; суб’єкт-суб</w:t>
      </w:r>
      <w:r w:rsidR="00F103C3" w:rsidRPr="00B9700A">
        <w:rPr>
          <w:rFonts w:ascii="Times New Roman" w:hAnsi="Times New Roman" w:cs="Times New Roman"/>
          <w:iCs/>
          <w:sz w:val="28"/>
          <w:szCs w:val="28"/>
        </w:rPr>
        <w:t>’</w:t>
      </w:r>
      <w:bookmarkStart w:id="0" w:name="_GoBack"/>
      <w:bookmarkEnd w:id="0"/>
      <w:r w:rsidR="002A7F98" w:rsidRPr="00B9700A">
        <w:rPr>
          <w:rFonts w:ascii="Times New Roman" w:hAnsi="Times New Roman" w:cs="Times New Roman"/>
          <w:iCs/>
          <w:sz w:val="28"/>
          <w:szCs w:val="28"/>
        </w:rPr>
        <w:t>єктна взаємодія; виховання; інтерактивні форми і методи</w:t>
      </w:r>
      <w:r w:rsidR="00C32BEF" w:rsidRPr="00B9700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25F763" w14:textId="77777777" w:rsidR="00037B9D" w:rsidRPr="00B9700A" w:rsidRDefault="00037B9D" w:rsidP="00B9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08208" w14:textId="77777777" w:rsidR="00413952" w:rsidRDefault="00413952" w:rsidP="00B9700A">
      <w:pPr>
        <w:pStyle w:val="a3"/>
        <w:spacing w:line="240" w:lineRule="auto"/>
        <w:ind w:firstLine="709"/>
      </w:pPr>
      <w:r>
        <w:t>Зміни, які на нинішній день спостерігаються у суспільстві, вимагають пошуку нових підходів у вихованні та створенні нових виховних парадигм орієнтованих на виховання смисложиттєвих цінностей у підлітків.</w:t>
      </w:r>
    </w:p>
    <w:p w14:paraId="5FD94A7D" w14:textId="77777777" w:rsidR="00413952" w:rsidRPr="00010EE2" w:rsidRDefault="00413952" w:rsidP="00B9700A">
      <w:pPr>
        <w:pStyle w:val="a3"/>
        <w:spacing w:line="240" w:lineRule="auto"/>
        <w:ind w:firstLine="709"/>
        <w:rPr>
          <w:rFonts w:ascii="Arial" w:hAnsi="Arial" w:cs="Arial"/>
          <w:b/>
          <w:bCs/>
          <w:sz w:val="26"/>
          <w:szCs w:val="26"/>
        </w:rPr>
      </w:pPr>
      <w:r>
        <w:t>Виходячи з цього, головною метою сучасного виховання є створення сприятливих умов для повноцінного розвитку і саморозвитку дитини, реалізації її сутнісних сил, формування особистісних якостей, які визначають міру людського в людині та визначають смисл життя, вибір смисложиттєвих цінностей, сприяють їх інтеріоризації та її піднесенню на</w:t>
      </w:r>
      <w:r w:rsidR="00010EE2">
        <w:t xml:space="preserve"> вищий щабель власного розвитку</w:t>
      </w:r>
      <w:r>
        <w:t>.</w:t>
      </w:r>
    </w:p>
    <w:p w14:paraId="2E0B9898" w14:textId="77777777" w:rsidR="00413952" w:rsidRDefault="00413952" w:rsidP="00B9700A">
      <w:pPr>
        <w:pStyle w:val="a3"/>
        <w:spacing w:line="240" w:lineRule="auto"/>
        <w:ind w:firstLine="709"/>
      </w:pPr>
      <w:r>
        <w:t>Визначені педагогічні умови є взаємопов’язаними і характеризують комплексний, системний підхід до виховання смисложиттєвих цінностей у школярів.</w:t>
      </w:r>
    </w:p>
    <w:p w14:paraId="0DE9CA60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Реалізація першої педагогічної умови – гуманізація виховного середовища – забезпечувалася обопільною виховною спрямованістю, за якої виховне середовище впливає на </w:t>
      </w:r>
      <w:proofErr w:type="spellStart"/>
      <w:r>
        <w:t>смисложиттєву</w:t>
      </w:r>
      <w:proofErr w:type="spellEnd"/>
      <w:r>
        <w:t xml:space="preserve"> сферу особистості учня, а учень випливає на виховне середовище закладу загальної середньої освіти і змінює його.</w:t>
      </w:r>
    </w:p>
    <w:p w14:paraId="5D057F78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Гуманізація виховного середовища є динамічною системою педагогічних чинників, що позитивно впливають на процес цілісного виховання. Такими педагогічними чинниками були: </w:t>
      </w:r>
      <w:proofErr w:type="spellStart"/>
      <w:r>
        <w:t>центрація</w:t>
      </w:r>
      <w:proofErr w:type="spellEnd"/>
      <w:r>
        <w:t xml:space="preserve"> на морально-духовних устремліннях дитини (обумовлює активність особистості у її виборі смисложиттєвих цінностей та втілення ідей, які стосуються самореалізації. Духовно-моральні устремління виражають волю і готовність діяти певним чином задля досягнення смислу і мети життя. Творчий характер духовно- моральних устремлінь полягає у прагненні до смисложиттєвих цінностей, моральних діях, гармонізації життя особистості, розвитку навичок рефлексії і саморефлексії); узгодження її </w:t>
      </w:r>
      <w:proofErr w:type="spellStart"/>
      <w:r>
        <w:t>смисложиттєвої</w:t>
      </w:r>
      <w:proofErr w:type="spellEnd"/>
      <w:r>
        <w:t xml:space="preserve"> сфери (полягало у подоланні зовнішніх і внутрішніх суперечностей, самостійному, осмисленому виборі смисложиттєвих цінностей та принципів гуманістичної моралі у власній поведінці, відмові від використання інших людей для досягнення своєї мети); залученість у суспільно </w:t>
      </w:r>
      <w:r>
        <w:lastRenderedPageBreak/>
        <w:t>значущу позакласну діяльність (створення можливостей для моральної практики з метою виховання смисложиттєвих цінностей у школярів основної і старшої школи на основі суб’єкт-</w:t>
      </w:r>
      <w:proofErr w:type="spellStart"/>
      <w:r>
        <w:t>субєктної</w:t>
      </w:r>
      <w:proofErr w:type="spellEnd"/>
      <w:r>
        <w:t xml:space="preserve"> взаємодії, етичної </w:t>
      </w:r>
      <w:proofErr w:type="spellStart"/>
      <w:r>
        <w:t>взаємовідповідальності</w:t>
      </w:r>
      <w:proofErr w:type="spellEnd"/>
      <w:r>
        <w:t>, створення атмосфери поваги гідності усіх суб’єктів виховного процесу).</w:t>
      </w:r>
    </w:p>
    <w:p w14:paraId="36F7FA15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Виховання смисложиттєвих цінностей у </w:t>
      </w:r>
      <w:r w:rsidR="00010EE2">
        <w:t xml:space="preserve">підлітків </w:t>
      </w:r>
      <w:r>
        <w:t xml:space="preserve">здійснювалося у позакласній діяльності, що дало змогу сформувати знання про смисл життя, </w:t>
      </w:r>
      <w:proofErr w:type="spellStart"/>
      <w:r>
        <w:t>смисложиттєві</w:t>
      </w:r>
      <w:proofErr w:type="spellEnd"/>
      <w:r>
        <w:t xml:space="preserve"> цінності, емоційно-почуттєву, вольову, мотиваційну сфери, а також відповідні компетентності і поведінку.</w:t>
      </w:r>
    </w:p>
    <w:p w14:paraId="6241C926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Впровадження особисто орієнтованої технології виховання смисложиттєвих цінностей у школярів основної і старшої школи (друга педагогічна умова) передбачало участь </w:t>
      </w:r>
      <w:r w:rsidR="00010EE2">
        <w:t xml:space="preserve">підлітків </w:t>
      </w:r>
      <w:r>
        <w:t>у тренінгу та проектній діяльності та забезпечувало їхні потреби у пізнанні, спілкуванні, самоствердженні, самовизначенні, самовиявленні, самореалізації, комфорті.</w:t>
      </w:r>
    </w:p>
    <w:p w14:paraId="10CEA8A0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Доцільне використання активних та інтерактивних методів і форм виховної роботи (третя педагогічна умова) реалізовувалося на основі індивідуальних, </w:t>
      </w:r>
      <w:proofErr w:type="spellStart"/>
      <w:r>
        <w:t>мікрогрупових</w:t>
      </w:r>
      <w:proofErr w:type="spellEnd"/>
      <w:r>
        <w:t>, групових і масових форм роботи.</w:t>
      </w:r>
    </w:p>
    <w:p w14:paraId="6327B23A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Ефективними на формувальному етапі дослідження виявилися активні та інтерактивні форми і методи виховання. Якщо в активних формах і методах акцентувалося на взаємодії педагога й учня, то в інтерактивних формах взаємодія була як між дорослим і дитиною, так і між дітьми. Організація та проведення інтерактивних форм роботи поєднували життєві компетенції, </w:t>
      </w:r>
      <w:proofErr w:type="spellStart"/>
      <w:r>
        <w:t>смислотворчість</w:t>
      </w:r>
      <w:proofErr w:type="spellEnd"/>
      <w:r>
        <w:t>, свободу вибору і рефлексію.</w:t>
      </w:r>
    </w:p>
    <w:p w14:paraId="04ED4C71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Використання різноманітних методів, зокрема вербальних (розповідь, пояснення, роз’яснення, умовляння), дискусійних (бесіда (сократівська, етична), дискусії, міні-дискусії, обговорення), рефлексивних (рефлексивно-експліцитний метод І. </w:t>
      </w:r>
      <w:proofErr w:type="spellStart"/>
      <w:r>
        <w:t>Беха</w:t>
      </w:r>
      <w:proofErr w:type="spellEnd"/>
      <w:r>
        <w:t>, асоціацій, аутотренінгу), ігрових (сюжетно-рольові, розвивальні, ділові ігри), наочних (презентації, шкільні газети, книги, аудіо-, відео-, інтернет-матеріали), практичних (КТС, проекти, творчі вправи, проблемні ситуації, ціннісні дилеми), арт-терапевтичних (методика Н. Бондаря) забезпечило позитивні зміни у рівнях вихованості смисложиттєвих цінностей</w:t>
      </w:r>
      <w:r w:rsidR="00010EE2">
        <w:t xml:space="preserve"> підлітків</w:t>
      </w:r>
      <w:r>
        <w:t>.</w:t>
      </w:r>
    </w:p>
    <w:p w14:paraId="1E9A37B6" w14:textId="77777777" w:rsidR="003F7879" w:rsidRDefault="003F7879" w:rsidP="00B9700A">
      <w:pPr>
        <w:pStyle w:val="a3"/>
        <w:spacing w:line="240" w:lineRule="auto"/>
        <w:ind w:firstLine="709"/>
      </w:pPr>
      <w:r>
        <w:t>Четверта педагогічна умова – підготовка педагогів до виховання смисложиттєвих цінностей у</w:t>
      </w:r>
      <w:r w:rsidR="00010EE2">
        <w:t xml:space="preserve"> підлітків </w:t>
      </w:r>
      <w:r>
        <w:t xml:space="preserve">– реалізувалася на методологічному, концептуальному, </w:t>
      </w:r>
      <w:proofErr w:type="spellStart"/>
      <w:r>
        <w:t>акмеологічному</w:t>
      </w:r>
      <w:proofErr w:type="spellEnd"/>
      <w:r>
        <w:t>, моральному, компетентнісному й індивідуальному рівнях.</w:t>
      </w:r>
    </w:p>
    <w:p w14:paraId="1D57FE7C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Підготовча робота з педагогами проводилася на методичних </w:t>
      </w:r>
      <w:proofErr w:type="spellStart"/>
      <w:r>
        <w:t>обʼєднаннях</w:t>
      </w:r>
      <w:proofErr w:type="spellEnd"/>
      <w:r>
        <w:t xml:space="preserve">, координаційних та педагогічних радах, семінарах, практичних заняттях. </w:t>
      </w:r>
    </w:p>
    <w:p w14:paraId="53CAABD2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З метою активізації виховного процесу була розроблена і впроваджена технологія педагогічної ради з питань виховання смисложиттєвих цінностей у школярів основної і старшої школи, а також тренінг «Інновації та педагогічна практика виховання смисложиттєвих цінностей у школярів», орієнтованих на творче вирішення педагогічних завдань через: ревізію власної педагогічної діяльності; оволодіння інноваційними методиками виховання; означення перспектив особистісного і професійного розвитку (зростання). У тренінгу для </w:t>
      </w:r>
      <w:r>
        <w:lastRenderedPageBreak/>
        <w:t>педагогів визначалась специфіка формування «досвіду + рефлексія досвіду», що містила такі етапи: нова ідея, визначення проблеми, пошук нестандартних рішень, вибір оптимального рішення, прийняття рішення, рефлексія. Кожне заняття передбачало постановку проблеми, генерування ідей, пошук нестандартних рішень, їх шліфування, розв’язання проблеми.</w:t>
      </w:r>
    </w:p>
    <w:p w14:paraId="212E69CA" w14:textId="69325945" w:rsidR="003F7879" w:rsidRDefault="003F7879" w:rsidP="00B9700A">
      <w:pPr>
        <w:pStyle w:val="a3"/>
        <w:spacing w:line="240" w:lineRule="auto"/>
        <w:ind w:firstLine="709"/>
      </w:pPr>
      <w:r>
        <w:t xml:space="preserve">Підготовка вчителів до виховання смисложиттєвих цінностей </w:t>
      </w:r>
      <w:r w:rsidR="00010EE2">
        <w:t xml:space="preserve">у підлітків </w:t>
      </w:r>
      <w:r>
        <w:t xml:space="preserve">охоплювала і роботу з батьками, як партнерами у вихованні дітей. </w:t>
      </w:r>
      <w:r w:rsidR="00010EE2">
        <w:t xml:space="preserve">Зазначений </w:t>
      </w:r>
      <w:r>
        <w:t xml:space="preserve">напрям передбачав залучення вчителів до індивідуальної і групової проектної діяльності з вивчення передового педагогічного досвіду, розроблення форм роботи з батьками та методичних рекомендацій «Батьки і діти – кращі друзі» для підвищення педагогічного рівня батьків; участі у круглих столах «Діти у пошуках смислу життя», </w:t>
      </w:r>
      <w:proofErr w:type="spellStart"/>
      <w:r>
        <w:t>work-shop</w:t>
      </w:r>
      <w:proofErr w:type="spellEnd"/>
      <w:r>
        <w:t xml:space="preserve"> «Використання Інтернет-ресурсів та соцмереж у вихованні смисложиттєвих цінностей в учнів середньої та старшої школи», «Методичному мості», майстер-класі «Етична культура сучасного вчителя», пошуковій діяльності «Особливості виховання смисложиттєвих цінностей на уроках зарубіжної літератури».</w:t>
      </w:r>
    </w:p>
    <w:p w14:paraId="0C9D1D56" w14:textId="77777777" w:rsidR="003F7879" w:rsidRDefault="003F7879" w:rsidP="00B9700A">
      <w:pPr>
        <w:pStyle w:val="a3"/>
        <w:spacing w:line="240" w:lineRule="auto"/>
        <w:ind w:firstLine="709"/>
      </w:pPr>
      <w:r>
        <w:t xml:space="preserve">Робота з батьками була важливим аспектом експериментальної роботи і передбачала участь у тренінгу «Саморозвиток батьків і формування навичок конструктивної взаємодії з дітьми», батьківських зборах з елементами тренінгу, інформаційних лекторіях з елементами практикуму, батьківсько-педагогічних брифінгах «Життєві кризи дітей», «Самооцінка та життєві домагання дитини», «Критичне мислення у ситуаціях життєвого вибору», «Розвиток індивідуальності кожної дитини», «Оптимізм і почуття гумору у вихованні смисложиттєвих цінностей дитини в </w:t>
      </w:r>
      <w:proofErr w:type="spellStart"/>
      <w:r>
        <w:t>сімʼї</w:t>
      </w:r>
      <w:proofErr w:type="spellEnd"/>
      <w:r>
        <w:t xml:space="preserve">», «Цінність </w:t>
      </w:r>
      <w:r w:rsidR="00010EE2">
        <w:t>життя у підлітковому</w:t>
      </w:r>
      <w:r>
        <w:t xml:space="preserve"> віці»; батьківських форумах, діловій грі «Життєвий вибір», техніці афірмацій.</w:t>
      </w:r>
    </w:p>
    <w:p w14:paraId="027B3381" w14:textId="77777777" w:rsidR="00037B9D" w:rsidRPr="0001630A" w:rsidRDefault="00194998" w:rsidP="00B9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впроваджені педагогічні умови </w:t>
      </w:r>
      <w:r w:rsidR="00010EE2">
        <w:rPr>
          <w:rFonts w:ascii="Times New Roman" w:hAnsi="Times New Roman" w:cs="Times New Roman"/>
          <w:sz w:val="28"/>
          <w:szCs w:val="28"/>
        </w:rPr>
        <w:t xml:space="preserve">підтвердили свою ефективність і </w:t>
      </w:r>
      <w:r>
        <w:rPr>
          <w:rFonts w:ascii="Times New Roman" w:hAnsi="Times New Roman" w:cs="Times New Roman"/>
          <w:sz w:val="28"/>
          <w:szCs w:val="28"/>
        </w:rPr>
        <w:t>були спрямовані</w:t>
      </w:r>
      <w:r w:rsidRPr="00194998">
        <w:rPr>
          <w:rFonts w:ascii="Times New Roman" w:hAnsi="Times New Roman" w:cs="Times New Roman"/>
          <w:sz w:val="28"/>
          <w:szCs w:val="28"/>
        </w:rPr>
        <w:t xml:space="preserve"> на осягнення</w:t>
      </w:r>
      <w:r>
        <w:rPr>
          <w:rFonts w:ascii="Times New Roman" w:hAnsi="Times New Roman" w:cs="Times New Roman"/>
          <w:sz w:val="28"/>
          <w:szCs w:val="28"/>
        </w:rPr>
        <w:t xml:space="preserve"> підлітками</w:t>
      </w:r>
      <w:r w:rsidRPr="00194998">
        <w:rPr>
          <w:rFonts w:ascii="Times New Roman" w:hAnsi="Times New Roman" w:cs="Times New Roman"/>
          <w:sz w:val="28"/>
          <w:szCs w:val="28"/>
        </w:rPr>
        <w:t xml:space="preserve"> вищих життєвих смислів, цінностей, </w:t>
      </w:r>
      <w:r>
        <w:rPr>
          <w:rFonts w:ascii="Times New Roman" w:hAnsi="Times New Roman" w:cs="Times New Roman"/>
          <w:sz w:val="28"/>
          <w:szCs w:val="28"/>
        </w:rPr>
        <w:t xml:space="preserve">сприяли </w:t>
      </w:r>
      <w:r w:rsidRPr="00194998">
        <w:rPr>
          <w:rFonts w:ascii="Times New Roman" w:hAnsi="Times New Roman" w:cs="Times New Roman"/>
          <w:sz w:val="28"/>
          <w:szCs w:val="28"/>
        </w:rPr>
        <w:t>сутнісному розкриттю особистості, гармонізації стосунків з оточуючими, адаптації в соціумі, формуванню впевненості у собі і власних силах.</w:t>
      </w:r>
    </w:p>
    <w:sectPr w:rsidR="00037B9D" w:rsidRPr="0001630A" w:rsidSect="00B97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435"/>
    <w:multiLevelType w:val="hybridMultilevel"/>
    <w:tmpl w:val="EB801026"/>
    <w:lvl w:ilvl="0" w:tplc="4EF43CDA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0A"/>
    <w:rsid w:val="00010EE2"/>
    <w:rsid w:val="0001630A"/>
    <w:rsid w:val="00037B9D"/>
    <w:rsid w:val="00141B15"/>
    <w:rsid w:val="00194998"/>
    <w:rsid w:val="002A7F98"/>
    <w:rsid w:val="002D05EC"/>
    <w:rsid w:val="002F24F2"/>
    <w:rsid w:val="003F7879"/>
    <w:rsid w:val="00413952"/>
    <w:rsid w:val="00495A0A"/>
    <w:rsid w:val="007D4269"/>
    <w:rsid w:val="008B5DFB"/>
    <w:rsid w:val="00B87538"/>
    <w:rsid w:val="00B9700A"/>
    <w:rsid w:val="00C32BEF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7F7B"/>
  <w15:docId w15:val="{5106C410-7502-4193-84AE-89DEDD9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13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395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rsid w:val="0041395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39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7</cp:revision>
  <dcterms:created xsi:type="dcterms:W3CDTF">2021-11-09T18:22:00Z</dcterms:created>
  <dcterms:modified xsi:type="dcterms:W3CDTF">2021-11-10T10:40:00Z</dcterms:modified>
</cp:coreProperties>
</file>