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10" w:rsidRPr="00783AC8" w:rsidRDefault="00783AC8" w:rsidP="00783AC8">
      <w:pPr>
        <w:spacing w:line="240" w:lineRule="auto"/>
        <w:ind w:firstLine="709"/>
        <w:jc w:val="center"/>
        <w:rPr>
          <w:b/>
        </w:rPr>
      </w:pPr>
      <w:bookmarkStart w:id="0" w:name="_Hlk88174907"/>
      <w:r w:rsidRPr="00783AC8">
        <w:rPr>
          <w:b/>
        </w:rPr>
        <w:t>Сенсорн</w:t>
      </w:r>
      <w:r w:rsidR="006E36F5">
        <w:rPr>
          <w:b/>
        </w:rPr>
        <w:t xml:space="preserve">ий розвиток </w:t>
      </w:r>
      <w:r w:rsidRPr="00783AC8">
        <w:rPr>
          <w:b/>
        </w:rPr>
        <w:t>дітей</w:t>
      </w:r>
      <w:r w:rsidR="006E36F5">
        <w:rPr>
          <w:b/>
        </w:rPr>
        <w:t xml:space="preserve">, які мають </w:t>
      </w:r>
      <w:r w:rsidRPr="00783AC8">
        <w:rPr>
          <w:b/>
        </w:rPr>
        <w:t>інтелектуаль</w:t>
      </w:r>
      <w:r w:rsidR="006E36F5">
        <w:rPr>
          <w:b/>
        </w:rPr>
        <w:t>ні порушення</w:t>
      </w:r>
    </w:p>
    <w:bookmarkEnd w:id="0"/>
    <w:p w:rsidR="00783AC8" w:rsidRPr="00783AC8" w:rsidRDefault="00783AC8" w:rsidP="00783AC8">
      <w:pPr>
        <w:spacing w:line="240" w:lineRule="auto"/>
        <w:ind w:firstLine="709"/>
        <w:jc w:val="center"/>
        <w:rPr>
          <w:b/>
        </w:rPr>
      </w:pPr>
    </w:p>
    <w:p w:rsidR="00783AC8" w:rsidRPr="00D20C17" w:rsidRDefault="003161C7" w:rsidP="00783AC8">
      <w:pPr>
        <w:spacing w:line="240" w:lineRule="auto"/>
        <w:ind w:firstLine="709"/>
        <w:jc w:val="right"/>
      </w:pPr>
      <w:bookmarkStart w:id="1" w:name="_Hlk88174971"/>
      <w:r w:rsidRPr="00783AC8">
        <w:rPr>
          <w:b/>
        </w:rPr>
        <w:t>Богомазова Лідія Валентинівна</w:t>
      </w:r>
      <w:r w:rsidR="00783AC8" w:rsidRPr="00783AC8">
        <w:rPr>
          <w:b/>
        </w:rPr>
        <w:t>,</w:t>
      </w:r>
      <w:r w:rsidR="00D20C17">
        <w:rPr>
          <w:b/>
        </w:rPr>
        <w:t xml:space="preserve"> </w:t>
      </w:r>
      <w:r w:rsidR="00D20C17" w:rsidRPr="00D20C17">
        <w:t>вчитель-реабілітолог</w:t>
      </w:r>
    </w:p>
    <w:p w:rsidR="00ED1480" w:rsidRPr="00783AC8" w:rsidRDefault="003161C7" w:rsidP="00783AC8">
      <w:pPr>
        <w:spacing w:line="240" w:lineRule="auto"/>
        <w:ind w:firstLine="709"/>
        <w:jc w:val="right"/>
      </w:pPr>
      <w:r w:rsidRPr="00783AC8">
        <w:t>Святошинськ</w:t>
      </w:r>
      <w:r w:rsidR="00D20C17">
        <w:t>ого</w:t>
      </w:r>
      <w:r w:rsidRPr="00783AC8">
        <w:t xml:space="preserve"> дитяч</w:t>
      </w:r>
      <w:r w:rsidR="00D20C17">
        <w:t>ого</w:t>
      </w:r>
      <w:r w:rsidRPr="00783AC8">
        <w:t xml:space="preserve"> будин</w:t>
      </w:r>
      <w:r w:rsidR="00D20C17">
        <w:t>ку</w:t>
      </w:r>
      <w:r w:rsidRPr="00783AC8">
        <w:t>-інтернат</w:t>
      </w:r>
      <w:r w:rsidR="00D20C17">
        <w:t>у</w:t>
      </w:r>
      <w:r w:rsidR="00EE4ED1" w:rsidRPr="00783AC8">
        <w:t xml:space="preserve"> м. Ки</w:t>
      </w:r>
      <w:r w:rsidR="00D20C17">
        <w:t>є</w:t>
      </w:r>
      <w:r w:rsidR="00EE4ED1" w:rsidRPr="00783AC8">
        <w:t>в</w:t>
      </w:r>
      <w:r w:rsidR="00D20C17">
        <w:t>а</w:t>
      </w:r>
    </w:p>
    <w:bookmarkEnd w:id="1"/>
    <w:p w:rsidR="00783AC8" w:rsidRPr="00783AC8" w:rsidRDefault="00783AC8" w:rsidP="00783AC8">
      <w:pPr>
        <w:spacing w:line="240" w:lineRule="auto"/>
        <w:ind w:firstLine="709"/>
      </w:pPr>
    </w:p>
    <w:p w:rsidR="00EF2810" w:rsidRPr="00783AC8" w:rsidRDefault="00EF2810" w:rsidP="00783AC8">
      <w:pPr>
        <w:spacing w:line="240" w:lineRule="auto"/>
        <w:ind w:firstLine="709"/>
      </w:pPr>
      <w:r w:rsidRPr="00783AC8">
        <w:rPr>
          <w:b/>
          <w:bCs/>
          <w:iCs/>
        </w:rPr>
        <w:t>Анотація</w:t>
      </w:r>
      <w:r w:rsidR="00783AC8" w:rsidRPr="00783AC8">
        <w:rPr>
          <w:b/>
          <w:bCs/>
          <w:iCs/>
        </w:rPr>
        <w:t>.</w:t>
      </w:r>
      <w:r w:rsidRPr="00783AC8">
        <w:rPr>
          <w:iCs/>
        </w:rPr>
        <w:t xml:space="preserve"> </w:t>
      </w:r>
      <w:r w:rsidR="002401F5" w:rsidRPr="00783AC8">
        <w:rPr>
          <w:iCs/>
        </w:rPr>
        <w:t xml:space="preserve">Обґрунтовано концептуальні основи навчання та виховання дітей з особливими освітніми потребами. </w:t>
      </w:r>
      <w:r w:rsidRPr="00783AC8">
        <w:rPr>
          <w:iCs/>
        </w:rPr>
        <w:t xml:space="preserve">Окреслено основні завдання сенсорного розвитку дітей з інтелектуальними порушеннями. Охарактеризовано особливості сприйняття розмірів предметів у дітей з інтелектуальними порушеннями. Визначено проблеми, </w:t>
      </w:r>
      <w:r w:rsidR="002401F5">
        <w:rPr>
          <w:iCs/>
        </w:rPr>
        <w:t>що</w:t>
      </w:r>
      <w:r w:rsidRPr="00783AC8">
        <w:rPr>
          <w:iCs/>
        </w:rPr>
        <w:t xml:space="preserve"> потребують вирішення </w:t>
      </w:r>
      <w:r w:rsidR="002401F5">
        <w:rPr>
          <w:iCs/>
        </w:rPr>
        <w:t>щодо</w:t>
      </w:r>
      <w:r w:rsidRPr="00783AC8">
        <w:rPr>
          <w:iCs/>
        </w:rPr>
        <w:t xml:space="preserve"> сенсорно</w:t>
      </w:r>
      <w:r w:rsidR="002401F5">
        <w:rPr>
          <w:iCs/>
        </w:rPr>
        <w:t>го</w:t>
      </w:r>
      <w:r w:rsidRPr="00783AC8">
        <w:rPr>
          <w:iCs/>
        </w:rPr>
        <w:t xml:space="preserve"> розвитку дітей з інтелектуальними порушеннями.</w:t>
      </w:r>
    </w:p>
    <w:p w:rsidR="00EF2810" w:rsidRPr="00783AC8" w:rsidRDefault="00EF2810" w:rsidP="00783AC8">
      <w:pPr>
        <w:spacing w:line="240" w:lineRule="auto"/>
        <w:ind w:firstLine="709"/>
        <w:rPr>
          <w:iCs/>
        </w:rPr>
      </w:pPr>
      <w:r w:rsidRPr="00783AC8">
        <w:rPr>
          <w:b/>
          <w:bCs/>
          <w:iCs/>
        </w:rPr>
        <w:t>Ключові слова:</w:t>
      </w:r>
      <w:r w:rsidRPr="00783AC8">
        <w:t xml:space="preserve"> </w:t>
      </w:r>
      <w:r w:rsidRPr="00783AC8">
        <w:rPr>
          <w:iCs/>
        </w:rPr>
        <w:t>сенсорни</w:t>
      </w:r>
      <w:r w:rsidR="00F37E2F" w:rsidRPr="00783AC8">
        <w:rPr>
          <w:iCs/>
        </w:rPr>
        <w:t>й розвиток, кольоросприймання, о</w:t>
      </w:r>
      <w:r w:rsidRPr="00783AC8">
        <w:rPr>
          <w:iCs/>
        </w:rPr>
        <w:t>лігофренопедагогіка, адаптація, інт</w:t>
      </w:r>
      <w:r w:rsidR="00F37E2F" w:rsidRPr="00783AC8">
        <w:rPr>
          <w:iCs/>
        </w:rPr>
        <w:t>елект.</w:t>
      </w:r>
    </w:p>
    <w:p w:rsidR="00783AC8" w:rsidRPr="007634DE" w:rsidRDefault="00783AC8" w:rsidP="00783AC8">
      <w:pPr>
        <w:spacing w:line="240" w:lineRule="auto"/>
        <w:ind w:firstLine="709"/>
        <w:rPr>
          <w:iCs/>
        </w:rPr>
      </w:pPr>
    </w:p>
    <w:p w:rsidR="0038215D" w:rsidRPr="00783AC8" w:rsidRDefault="00EF2810" w:rsidP="0038215D">
      <w:pPr>
        <w:spacing w:line="240" w:lineRule="auto"/>
        <w:ind w:firstLine="709"/>
        <w:rPr>
          <w:color w:val="000000" w:themeColor="text1"/>
        </w:rPr>
      </w:pPr>
      <w:r w:rsidRPr="00783AC8">
        <w:rPr>
          <w:b/>
        </w:rPr>
        <w:t>А</w:t>
      </w:r>
      <w:r w:rsidR="00F37E2F" w:rsidRPr="00783AC8">
        <w:rPr>
          <w:b/>
        </w:rPr>
        <w:t>ктуальність проблеми</w:t>
      </w:r>
      <w:r w:rsidRPr="00783AC8">
        <w:t>.</w:t>
      </w:r>
      <w:r w:rsidRPr="00783AC8">
        <w:rPr>
          <w:b/>
        </w:rPr>
        <w:t xml:space="preserve"> </w:t>
      </w:r>
      <w:r w:rsidRPr="00783AC8">
        <w:t xml:space="preserve">Пізнання людиною навколишнього світу починається </w:t>
      </w:r>
      <w:r w:rsidR="001B4A8B" w:rsidRPr="00783AC8">
        <w:t>з відчуття і сприйняття</w:t>
      </w:r>
      <w:r w:rsidR="001B4A8B" w:rsidRPr="00783AC8">
        <w:t xml:space="preserve"> </w:t>
      </w:r>
      <w:r w:rsidR="001B4A8B">
        <w:t>та</w:t>
      </w:r>
      <w:r w:rsidRPr="00783AC8">
        <w:t xml:space="preserve"> живого споглядання. Розвинена сенсорність є основою практичної діяльності. Збагачення сенсорного </w:t>
      </w:r>
      <w:r w:rsidR="001B4A8B">
        <w:t>досвіду</w:t>
      </w:r>
      <w:r w:rsidRPr="00783AC8">
        <w:t xml:space="preserve"> </w:t>
      </w:r>
      <w:r w:rsidR="001B4A8B" w:rsidRPr="00783AC8">
        <w:t>дитини</w:t>
      </w:r>
      <w:r w:rsidR="001B4A8B" w:rsidRPr="00783AC8">
        <w:t xml:space="preserve"> </w:t>
      </w:r>
      <w:r w:rsidRPr="00783AC8">
        <w:t xml:space="preserve">є інтелектуальною основою </w:t>
      </w:r>
      <w:r w:rsidR="001B4A8B">
        <w:t xml:space="preserve">її </w:t>
      </w:r>
      <w:r w:rsidRPr="00783AC8">
        <w:t xml:space="preserve">розвитку, оскільки є </w:t>
      </w:r>
      <w:r w:rsidR="001B4A8B">
        <w:t>базо</w:t>
      </w:r>
      <w:r w:rsidRPr="00783AC8">
        <w:t>ю</w:t>
      </w:r>
      <w:r w:rsidR="001B4A8B">
        <w:t xml:space="preserve"> як</w:t>
      </w:r>
      <w:r w:rsidRPr="00783AC8">
        <w:t xml:space="preserve"> для розвитку логіко-математичних уявлень, конструкторських навичок,</w:t>
      </w:r>
      <w:r w:rsidR="001B4A8B">
        <w:t xml:space="preserve"> так і</w:t>
      </w:r>
      <w:r w:rsidRPr="00783AC8">
        <w:t xml:space="preserve"> уявлень про властивості </w:t>
      </w:r>
      <w:r w:rsidR="001B4A8B">
        <w:t>й</w:t>
      </w:r>
      <w:r w:rsidRPr="00783AC8">
        <w:t xml:space="preserve"> характеристики предметів</w:t>
      </w:r>
      <w:r w:rsidR="001B4A8B">
        <w:t xml:space="preserve"> тощо</w:t>
      </w:r>
      <w:r w:rsidRPr="00783AC8">
        <w:t xml:space="preserve">. </w:t>
      </w:r>
      <w:r w:rsidR="001B4A8B">
        <w:t>З</w:t>
      </w:r>
      <w:r w:rsidRPr="00783AC8">
        <w:t xml:space="preserve">міст роботи з дітьми з інтелектуальними порушеннями </w:t>
      </w:r>
      <w:r w:rsidR="001B4A8B">
        <w:t xml:space="preserve">має бути </w:t>
      </w:r>
      <w:r w:rsidRPr="00783AC8">
        <w:t>спрямован</w:t>
      </w:r>
      <w:r w:rsidR="001B4A8B">
        <w:t>о</w:t>
      </w:r>
      <w:r w:rsidRPr="00783AC8">
        <w:t xml:space="preserve"> на збагачення їхнього досвіду різними чуттєвими враженнями, </w:t>
      </w:r>
      <w:r w:rsidR="001B4A8B">
        <w:t>розвиток</w:t>
      </w:r>
      <w:r w:rsidRPr="00783AC8">
        <w:t xml:space="preserve"> вмінь орієнтуватися в сенсорних еталонах, їх видах, характеристиках, властивостях</w:t>
      </w:r>
      <w:r w:rsidR="001B4A8B">
        <w:t xml:space="preserve"> та ін</w:t>
      </w:r>
      <w:r w:rsidRPr="00783AC8">
        <w:t>.</w:t>
      </w:r>
      <w:r w:rsidR="0038215D">
        <w:t xml:space="preserve"> </w:t>
      </w:r>
      <w:r w:rsidR="0038215D">
        <w:rPr>
          <w:color w:val="000000" w:themeColor="text1"/>
        </w:rPr>
        <w:t>С</w:t>
      </w:r>
      <w:r w:rsidR="0038215D" w:rsidRPr="00783AC8">
        <w:rPr>
          <w:color w:val="000000" w:themeColor="text1"/>
        </w:rPr>
        <w:t>тимул</w:t>
      </w:r>
      <w:r w:rsidR="0038215D">
        <w:rPr>
          <w:color w:val="000000" w:themeColor="text1"/>
        </w:rPr>
        <w:t>юючи</w:t>
      </w:r>
      <w:r w:rsidR="0038215D" w:rsidRPr="00783AC8">
        <w:rPr>
          <w:color w:val="000000" w:themeColor="text1"/>
        </w:rPr>
        <w:t xml:space="preserve"> чуттєв</w:t>
      </w:r>
      <w:r w:rsidR="0038215D">
        <w:rPr>
          <w:color w:val="000000" w:themeColor="text1"/>
        </w:rPr>
        <w:t>е</w:t>
      </w:r>
      <w:r w:rsidR="0038215D" w:rsidRPr="00783AC8">
        <w:rPr>
          <w:color w:val="000000" w:themeColor="text1"/>
        </w:rPr>
        <w:t xml:space="preserve"> сприйняття світу</w:t>
      </w:r>
      <w:r w:rsidR="0038215D">
        <w:rPr>
          <w:color w:val="000000" w:themeColor="text1"/>
        </w:rPr>
        <w:t>,</w:t>
      </w:r>
      <w:r w:rsidR="0038215D" w:rsidRPr="00783AC8">
        <w:rPr>
          <w:color w:val="000000" w:themeColor="text1"/>
        </w:rPr>
        <w:t xml:space="preserve"> </w:t>
      </w:r>
      <w:r w:rsidR="0038215D">
        <w:rPr>
          <w:color w:val="000000" w:themeColor="text1"/>
        </w:rPr>
        <w:t xml:space="preserve">таким чином </w:t>
      </w:r>
      <w:r w:rsidR="0038215D" w:rsidRPr="00783AC8">
        <w:rPr>
          <w:color w:val="000000" w:themeColor="text1"/>
        </w:rPr>
        <w:t>надаємо дитині механізм пізнання</w:t>
      </w:r>
      <w:r w:rsidR="0038215D">
        <w:rPr>
          <w:color w:val="000000" w:themeColor="text1"/>
        </w:rPr>
        <w:t xml:space="preserve"> цього </w:t>
      </w:r>
      <w:bookmarkStart w:id="2" w:name="_GoBack"/>
      <w:bookmarkEnd w:id="2"/>
      <w:r w:rsidR="0038215D" w:rsidRPr="00783AC8">
        <w:rPr>
          <w:color w:val="000000" w:themeColor="text1"/>
        </w:rPr>
        <w:t>світу.</w:t>
      </w:r>
    </w:p>
    <w:p w:rsidR="00EF2810" w:rsidRPr="00783AC8" w:rsidRDefault="00EF2810" w:rsidP="00783AC8">
      <w:pPr>
        <w:spacing w:line="240" w:lineRule="auto"/>
        <w:ind w:firstLine="709"/>
      </w:pPr>
      <w:r w:rsidRPr="00783AC8">
        <w:rPr>
          <w:b/>
        </w:rPr>
        <w:t>Аналіз останніх досліджень і публікацій</w:t>
      </w:r>
      <w:r w:rsidRPr="00783AC8">
        <w:t>. Вивчення спеціальної психолого-педагогічної літератури свідчить, що різні аспекти сенсорного розвитку дітей із інтелектуальними порушеннями розглянут</w:t>
      </w:r>
      <w:r w:rsidR="001B4A8B">
        <w:t>о в</w:t>
      </w:r>
      <w:r w:rsidRPr="00783AC8">
        <w:t xml:space="preserve"> </w:t>
      </w:r>
      <w:r w:rsidR="001B4A8B">
        <w:t xml:space="preserve">наукових доробках </w:t>
      </w:r>
      <w:r w:rsidRPr="00783AC8">
        <w:t>Р.</w:t>
      </w:r>
      <w:r w:rsidR="007634DE">
        <w:t> </w:t>
      </w:r>
      <w:proofErr w:type="spellStart"/>
      <w:r w:rsidRPr="00783AC8">
        <w:t>Бабенкової</w:t>
      </w:r>
      <w:proofErr w:type="spellEnd"/>
      <w:r w:rsidRPr="00783AC8">
        <w:t>, К.</w:t>
      </w:r>
      <w:r w:rsidR="007634DE">
        <w:t> </w:t>
      </w:r>
      <w:proofErr w:type="spellStart"/>
      <w:r w:rsidRPr="00783AC8">
        <w:t>Вересотської</w:t>
      </w:r>
      <w:proofErr w:type="spellEnd"/>
      <w:r w:rsidRPr="00783AC8">
        <w:t>, О.</w:t>
      </w:r>
      <w:r w:rsidR="007634DE">
        <w:t> </w:t>
      </w:r>
      <w:proofErr w:type="spellStart"/>
      <w:r w:rsidRPr="00783AC8">
        <w:t>Гаврілушкіної</w:t>
      </w:r>
      <w:proofErr w:type="spellEnd"/>
      <w:r w:rsidRPr="00783AC8">
        <w:t>, Н.</w:t>
      </w:r>
      <w:r w:rsidR="007634DE">
        <w:t> </w:t>
      </w:r>
      <w:proofErr w:type="spellStart"/>
      <w:r w:rsidRPr="00783AC8">
        <w:t>Гіренко</w:t>
      </w:r>
      <w:proofErr w:type="spellEnd"/>
      <w:r w:rsidRPr="00783AC8">
        <w:t>, Т.</w:t>
      </w:r>
      <w:r w:rsidR="007634DE">
        <w:t> </w:t>
      </w:r>
      <w:proofErr w:type="spellStart"/>
      <w:r w:rsidRPr="00783AC8">
        <w:t>Головіної</w:t>
      </w:r>
      <w:proofErr w:type="spellEnd"/>
      <w:r w:rsidRPr="00783AC8">
        <w:t>, О.</w:t>
      </w:r>
      <w:r w:rsidR="007634DE">
        <w:t> </w:t>
      </w:r>
      <w:proofErr w:type="spellStart"/>
      <w:r w:rsidRPr="00783AC8">
        <w:t>Єкжанової</w:t>
      </w:r>
      <w:proofErr w:type="spellEnd"/>
      <w:r w:rsidRPr="00783AC8">
        <w:t>, Е.</w:t>
      </w:r>
      <w:r w:rsidR="007634DE">
        <w:t> </w:t>
      </w:r>
      <w:r w:rsidRPr="00783AC8">
        <w:t>Кудрявцевої, О.</w:t>
      </w:r>
      <w:r w:rsidR="007634DE">
        <w:t> </w:t>
      </w:r>
      <w:proofErr w:type="spellStart"/>
      <w:r w:rsidRPr="00783AC8">
        <w:t>Катаєвої</w:t>
      </w:r>
      <w:proofErr w:type="spellEnd"/>
      <w:r w:rsidRPr="00783AC8">
        <w:t>, С.</w:t>
      </w:r>
      <w:r w:rsidR="007634DE">
        <w:t> </w:t>
      </w:r>
      <w:r w:rsidRPr="00783AC8">
        <w:t>Кім, О.</w:t>
      </w:r>
      <w:r w:rsidR="007634DE">
        <w:t> </w:t>
      </w:r>
      <w:proofErr w:type="spellStart"/>
      <w:r w:rsidRPr="00783AC8">
        <w:t>Літовченко</w:t>
      </w:r>
      <w:proofErr w:type="spellEnd"/>
      <w:r w:rsidRPr="00783AC8">
        <w:t>, І.</w:t>
      </w:r>
      <w:r w:rsidR="007634DE">
        <w:t> </w:t>
      </w:r>
      <w:proofErr w:type="spellStart"/>
      <w:r w:rsidRPr="00783AC8">
        <w:t>Моргуліса</w:t>
      </w:r>
      <w:proofErr w:type="spellEnd"/>
      <w:r w:rsidRPr="00783AC8">
        <w:t>, М.</w:t>
      </w:r>
      <w:r w:rsidR="007634DE">
        <w:t> </w:t>
      </w:r>
      <w:proofErr w:type="spellStart"/>
      <w:r w:rsidRPr="00783AC8">
        <w:t>Нудельмана</w:t>
      </w:r>
      <w:proofErr w:type="spellEnd"/>
      <w:r w:rsidRPr="00783AC8">
        <w:t>, В.</w:t>
      </w:r>
      <w:r w:rsidR="007634DE">
        <w:t> </w:t>
      </w:r>
      <w:r w:rsidRPr="00783AC8">
        <w:t>Петрової, Б.</w:t>
      </w:r>
      <w:r w:rsidR="007634DE">
        <w:t> </w:t>
      </w:r>
      <w:r w:rsidRPr="00783AC8">
        <w:t>Пінського, О.</w:t>
      </w:r>
      <w:r w:rsidR="009534B0">
        <w:t> </w:t>
      </w:r>
      <w:proofErr w:type="spellStart"/>
      <w:r w:rsidRPr="00783AC8">
        <w:t>Стребелєвої</w:t>
      </w:r>
      <w:proofErr w:type="spellEnd"/>
      <w:r w:rsidR="001B4A8B">
        <w:t xml:space="preserve"> та інших </w:t>
      </w:r>
      <w:r w:rsidR="001B4A8B" w:rsidRPr="00783AC8">
        <w:t>дослід</w:t>
      </w:r>
      <w:r w:rsidR="001B4A8B">
        <w:t>ників.</w:t>
      </w:r>
    </w:p>
    <w:p w:rsidR="00EF2810" w:rsidRPr="00783AC8" w:rsidRDefault="00F37E2F" w:rsidP="00783AC8">
      <w:pPr>
        <w:spacing w:line="240" w:lineRule="auto"/>
        <w:ind w:firstLine="709"/>
      </w:pPr>
      <w:r w:rsidRPr="00783AC8">
        <w:rPr>
          <w:b/>
          <w:bCs/>
        </w:rPr>
        <w:t>Мета</w:t>
      </w:r>
      <w:r w:rsidR="00EF2810" w:rsidRPr="00783AC8">
        <w:t xml:space="preserve"> – проаналізувати сенсорний розвиток дітей з інтелектуальними порушеннями.</w:t>
      </w:r>
    </w:p>
    <w:p w:rsidR="00E5592D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b/>
          <w:color w:val="000000" w:themeColor="text1"/>
        </w:rPr>
        <w:t>Виклад основного матеріалу</w:t>
      </w:r>
      <w:r w:rsidRPr="00783AC8">
        <w:rPr>
          <w:color w:val="000000" w:themeColor="text1"/>
        </w:rPr>
        <w:t xml:space="preserve">. </w:t>
      </w:r>
      <w:bookmarkStart w:id="3" w:name="_Hlk88057007"/>
      <w:r w:rsidR="00E5592D" w:rsidRPr="00783AC8">
        <w:rPr>
          <w:color w:val="000000" w:themeColor="text1"/>
        </w:rPr>
        <w:t>Одним із напр</w:t>
      </w:r>
      <w:r w:rsidR="00C46211">
        <w:rPr>
          <w:color w:val="000000" w:themeColor="text1"/>
        </w:rPr>
        <w:t>ямів</w:t>
      </w:r>
      <w:r w:rsidR="00E5592D" w:rsidRPr="00783AC8">
        <w:rPr>
          <w:color w:val="000000" w:themeColor="text1"/>
        </w:rPr>
        <w:t xml:space="preserve"> розвитку дитини є розвиток його сприйняття, чи сенсорний розвиток. </w:t>
      </w:r>
      <w:r w:rsidR="00C60D0A" w:rsidRPr="00783AC8">
        <w:rPr>
          <w:color w:val="000000" w:themeColor="text1"/>
        </w:rPr>
        <w:t>Із</w:t>
      </w:r>
      <w:r w:rsidR="00E5592D" w:rsidRPr="00783AC8">
        <w:rPr>
          <w:color w:val="000000" w:themeColor="text1"/>
        </w:rPr>
        <w:t xml:space="preserve"> сприйняття предметів та явищ навколишнього середовища починається пізнання.</w:t>
      </w:r>
      <w:r w:rsidR="00A91EDB" w:rsidRPr="00783AC8">
        <w:rPr>
          <w:color w:val="000000" w:themeColor="text1"/>
        </w:rPr>
        <w:t xml:space="preserve"> На основі образів сприйняття – будується пам'ять, уява, мислення. </w:t>
      </w:r>
      <w:r w:rsidR="00C60D0A" w:rsidRPr="00783AC8">
        <w:rPr>
          <w:color w:val="000000" w:themeColor="text1"/>
        </w:rPr>
        <w:t>Тому, гармонійний розвиток дитини не можливий без розвитку сприйняття.</w:t>
      </w:r>
    </w:p>
    <w:p w:rsidR="00DA614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 xml:space="preserve">Сенсорний розвиток дитини – це розвиток </w:t>
      </w:r>
      <w:r w:rsidR="00C60D0A" w:rsidRPr="00783AC8">
        <w:rPr>
          <w:color w:val="000000" w:themeColor="text1"/>
        </w:rPr>
        <w:t xml:space="preserve">сприйняття </w:t>
      </w:r>
      <w:r w:rsidR="00C46211">
        <w:rPr>
          <w:color w:val="000000" w:themeColor="text1"/>
        </w:rPr>
        <w:t>і</w:t>
      </w:r>
      <w:r w:rsidR="00C60D0A" w:rsidRPr="00783AC8">
        <w:rPr>
          <w:color w:val="000000" w:themeColor="text1"/>
        </w:rPr>
        <w:t xml:space="preserve"> розвиток органів чуття</w:t>
      </w:r>
      <w:r w:rsidRPr="00783AC8">
        <w:rPr>
          <w:color w:val="000000" w:themeColor="text1"/>
        </w:rPr>
        <w:t xml:space="preserve">. Це </w:t>
      </w:r>
      <w:r w:rsidR="00C46211">
        <w:rPr>
          <w:color w:val="000000" w:themeColor="text1"/>
        </w:rPr>
        <w:t xml:space="preserve">складає </w:t>
      </w:r>
      <w:r w:rsidRPr="00783AC8">
        <w:rPr>
          <w:color w:val="000000" w:themeColor="text1"/>
        </w:rPr>
        <w:t>основ</w:t>
      </w:r>
      <w:r w:rsidR="00C46211">
        <w:rPr>
          <w:color w:val="000000" w:themeColor="text1"/>
        </w:rPr>
        <w:t>у</w:t>
      </w:r>
      <w:r w:rsidRPr="00783AC8">
        <w:rPr>
          <w:color w:val="000000" w:themeColor="text1"/>
        </w:rPr>
        <w:t xml:space="preserve"> її психічного розвитку. Від того, наскільки точно дитина навчиться сприймати предмети та керувати набутими знаннями, залежить подальший процес навчання. </w:t>
      </w:r>
      <w:r w:rsidR="00C60D0A" w:rsidRPr="00783AC8">
        <w:t>Я</w:t>
      </w:r>
      <w:r w:rsidR="00C60D0A" w:rsidRPr="00783AC8">
        <w:rPr>
          <w:color w:val="000000" w:themeColor="text1"/>
        </w:rPr>
        <w:t xml:space="preserve">кщо </w:t>
      </w:r>
      <w:r w:rsidR="008170CB" w:rsidRPr="00783AC8">
        <w:rPr>
          <w:color w:val="000000" w:themeColor="text1"/>
        </w:rPr>
        <w:t xml:space="preserve">дитині </w:t>
      </w:r>
      <w:r w:rsidR="00C60D0A" w:rsidRPr="00783AC8">
        <w:rPr>
          <w:color w:val="000000" w:themeColor="text1"/>
        </w:rPr>
        <w:t>запропонувати завданн</w:t>
      </w:r>
      <w:r w:rsidR="008170CB" w:rsidRPr="00783AC8">
        <w:rPr>
          <w:color w:val="000000" w:themeColor="text1"/>
        </w:rPr>
        <w:t xml:space="preserve">я, які не відповідають </w:t>
      </w:r>
      <w:r w:rsidR="00C46211">
        <w:rPr>
          <w:color w:val="000000" w:themeColor="text1"/>
        </w:rPr>
        <w:t>її</w:t>
      </w:r>
      <w:r w:rsidR="00C60D0A" w:rsidRPr="00783AC8">
        <w:rPr>
          <w:color w:val="000000" w:themeColor="text1"/>
        </w:rPr>
        <w:t xml:space="preserve"> </w:t>
      </w:r>
      <w:r w:rsidR="008170CB" w:rsidRPr="00783AC8">
        <w:rPr>
          <w:color w:val="000000" w:themeColor="text1"/>
        </w:rPr>
        <w:t xml:space="preserve">можливостям, дитина не зможе </w:t>
      </w:r>
      <w:r w:rsidR="00E61281" w:rsidRPr="00783AC8">
        <w:rPr>
          <w:color w:val="000000" w:themeColor="text1"/>
        </w:rPr>
        <w:t xml:space="preserve">це </w:t>
      </w:r>
      <w:r w:rsidR="008170CB" w:rsidRPr="00783AC8">
        <w:rPr>
          <w:color w:val="000000" w:themeColor="text1"/>
        </w:rPr>
        <w:t>вико</w:t>
      </w:r>
      <w:r w:rsidR="00E61281" w:rsidRPr="00783AC8">
        <w:rPr>
          <w:color w:val="000000" w:themeColor="text1"/>
        </w:rPr>
        <w:t>нати</w:t>
      </w:r>
      <w:r w:rsidR="008170CB" w:rsidRPr="00783AC8">
        <w:rPr>
          <w:color w:val="000000" w:themeColor="text1"/>
        </w:rPr>
        <w:t xml:space="preserve">, і </w:t>
      </w:r>
      <w:r w:rsidR="00E61281" w:rsidRPr="00783AC8">
        <w:rPr>
          <w:color w:val="000000" w:themeColor="text1"/>
        </w:rPr>
        <w:t>у н</w:t>
      </w:r>
      <w:r w:rsidR="00C46211">
        <w:rPr>
          <w:color w:val="000000" w:themeColor="text1"/>
        </w:rPr>
        <w:t>еї</w:t>
      </w:r>
      <w:r w:rsidR="008170CB" w:rsidRPr="00783AC8">
        <w:rPr>
          <w:color w:val="000000" w:themeColor="text1"/>
        </w:rPr>
        <w:t xml:space="preserve"> зникає бажання </w:t>
      </w:r>
      <w:r w:rsidR="00164014" w:rsidRPr="00783AC8">
        <w:rPr>
          <w:color w:val="000000" w:themeColor="text1"/>
        </w:rPr>
        <w:t>до</w:t>
      </w:r>
      <w:r w:rsidR="00E61281" w:rsidRPr="00783AC8">
        <w:rPr>
          <w:color w:val="000000" w:themeColor="text1"/>
        </w:rPr>
        <w:t xml:space="preserve"> занять.</w:t>
      </w:r>
      <w:r w:rsidR="008170CB" w:rsidRPr="00783AC8">
        <w:rPr>
          <w:color w:val="000000" w:themeColor="text1"/>
        </w:rPr>
        <w:t xml:space="preserve"> </w:t>
      </w:r>
      <w:r w:rsidR="00C46211">
        <w:rPr>
          <w:color w:val="000000" w:themeColor="text1"/>
        </w:rPr>
        <w:t xml:space="preserve">Використовуючи </w:t>
      </w:r>
      <w:r w:rsidR="00E61281" w:rsidRPr="00783AC8">
        <w:rPr>
          <w:color w:val="000000" w:themeColor="text1"/>
        </w:rPr>
        <w:t>різноманітн</w:t>
      </w:r>
      <w:r w:rsidR="00C46211">
        <w:rPr>
          <w:color w:val="000000" w:themeColor="text1"/>
        </w:rPr>
        <w:t>і</w:t>
      </w:r>
      <w:r w:rsidR="00E61281" w:rsidRPr="00783AC8">
        <w:rPr>
          <w:color w:val="000000" w:themeColor="text1"/>
        </w:rPr>
        <w:t xml:space="preserve"> методик</w:t>
      </w:r>
      <w:r w:rsidR="00C46211">
        <w:rPr>
          <w:color w:val="000000" w:themeColor="text1"/>
        </w:rPr>
        <w:t xml:space="preserve">и, педагог має </w:t>
      </w:r>
      <w:r w:rsidR="00C46211">
        <w:rPr>
          <w:color w:val="000000" w:themeColor="text1"/>
        </w:rPr>
        <w:lastRenderedPageBreak/>
        <w:t>о</w:t>
      </w:r>
      <w:r w:rsidR="00E61281" w:rsidRPr="00783AC8">
        <w:rPr>
          <w:color w:val="000000" w:themeColor="text1"/>
        </w:rPr>
        <w:t>рганізувати заняття так, щоб</w:t>
      </w:r>
      <w:r w:rsidR="00C46211">
        <w:rPr>
          <w:color w:val="000000" w:themeColor="text1"/>
        </w:rPr>
        <w:t xml:space="preserve"> не тільки</w:t>
      </w:r>
      <w:r w:rsidR="00E61281" w:rsidRPr="00783AC8">
        <w:rPr>
          <w:color w:val="000000" w:themeColor="text1"/>
        </w:rPr>
        <w:t xml:space="preserve"> зацікавити</w:t>
      </w:r>
      <w:r w:rsidR="00DA6140" w:rsidRPr="00783AC8">
        <w:rPr>
          <w:color w:val="000000" w:themeColor="text1"/>
        </w:rPr>
        <w:t xml:space="preserve"> малюка, а </w:t>
      </w:r>
      <w:r w:rsidR="00C46211">
        <w:rPr>
          <w:color w:val="000000" w:themeColor="text1"/>
        </w:rPr>
        <w:t xml:space="preserve">й </w:t>
      </w:r>
      <w:r w:rsidR="00DA6140" w:rsidRPr="00783AC8">
        <w:rPr>
          <w:color w:val="000000" w:themeColor="text1"/>
        </w:rPr>
        <w:t>з</w:t>
      </w:r>
      <w:r w:rsidR="00E61281" w:rsidRPr="00783AC8">
        <w:rPr>
          <w:color w:val="000000" w:themeColor="text1"/>
        </w:rPr>
        <w:t>’яв</w:t>
      </w:r>
      <w:r w:rsidR="00C46211">
        <w:rPr>
          <w:color w:val="000000" w:themeColor="text1"/>
        </w:rPr>
        <w:t>илася</w:t>
      </w:r>
      <w:r w:rsidR="00E61281" w:rsidRPr="00783AC8">
        <w:rPr>
          <w:color w:val="000000" w:themeColor="text1"/>
        </w:rPr>
        <w:t xml:space="preserve"> </w:t>
      </w:r>
      <w:r w:rsidR="00C46211">
        <w:rPr>
          <w:color w:val="000000" w:themeColor="text1"/>
        </w:rPr>
        <w:t>потреба для самовиявлення</w:t>
      </w:r>
      <w:r w:rsidR="00DA6140" w:rsidRPr="00783AC8">
        <w:rPr>
          <w:color w:val="000000" w:themeColor="text1"/>
        </w:rPr>
        <w:t>.</w:t>
      </w:r>
    </w:p>
    <w:p w:rsidR="000040B0" w:rsidRPr="00783AC8" w:rsidRDefault="000040B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 xml:space="preserve">Розвиток сенсорної сфери – самий цікавий розвиток, як на мій погляд. Предметний світ викликає у дітей найбільший інтерес. </w:t>
      </w:r>
      <w:r w:rsidR="00E50D37" w:rsidRPr="00783AC8">
        <w:rPr>
          <w:color w:val="000000" w:themeColor="text1"/>
        </w:rPr>
        <w:t xml:space="preserve">Різноманітність ігор та іграшок, використання різних предметів та матеріалів, проведення досліджень та </w:t>
      </w:r>
      <w:r w:rsidR="00ED1480" w:rsidRPr="00783AC8">
        <w:rPr>
          <w:color w:val="000000" w:themeColor="text1"/>
        </w:rPr>
        <w:t>експериментів</w:t>
      </w:r>
      <w:r w:rsidR="00E50D37" w:rsidRPr="00783AC8">
        <w:rPr>
          <w:color w:val="000000" w:themeColor="text1"/>
        </w:rPr>
        <w:t xml:space="preserve"> надають багато сенсорних вражень для сприйняття.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>Метод початкового навчання накопичив величезний потенціал для розвитку зорового та кольоросприйняття, який, однак, потребує деяких доповнень. Таким доповненням можуть бути навчально-перцептивні завдання – вправи, з</w:t>
      </w:r>
      <w:r w:rsidR="00C60D0A" w:rsidRPr="00783AC8">
        <w:rPr>
          <w:color w:val="000000" w:themeColor="text1"/>
        </w:rPr>
        <w:t>авдання, запитання – які педагог</w:t>
      </w:r>
      <w:r w:rsidRPr="00783AC8">
        <w:rPr>
          <w:color w:val="000000" w:themeColor="text1"/>
        </w:rPr>
        <w:t xml:space="preserve"> вводить у зміст </w:t>
      </w:r>
      <w:r w:rsidR="00C60D0A" w:rsidRPr="00783AC8">
        <w:rPr>
          <w:color w:val="000000" w:themeColor="text1"/>
        </w:rPr>
        <w:t>занять.</w:t>
      </w:r>
      <w:r w:rsidRPr="00783AC8">
        <w:rPr>
          <w:color w:val="000000" w:themeColor="text1"/>
        </w:rPr>
        <w:t xml:space="preserve"> Поєднання в роботі з дітьми звичних, достатньо перевірених і новостворених методичних ресурсів дозволить зберегти і водночас оновити традиційні способи вдосконалення кольоросприйняття, переводячи їх у науково обґрунтовану площину.</w:t>
      </w:r>
    </w:p>
    <w:p w:rsidR="00C46211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 xml:space="preserve">Розвинена сенсорність – основа вдосконалення практичної діяльності дитини. </w:t>
      </w:r>
      <w:r w:rsidR="00C47C77" w:rsidRPr="00783AC8">
        <w:rPr>
          <w:color w:val="000000" w:themeColor="text1"/>
        </w:rPr>
        <w:t xml:space="preserve">Для оволодіння практичною діяльністю необхідний </w:t>
      </w:r>
      <w:proofErr w:type="spellStart"/>
      <w:r w:rsidR="00C47C77" w:rsidRPr="00783AC8">
        <w:rPr>
          <w:color w:val="000000" w:themeColor="text1"/>
        </w:rPr>
        <w:t>сенсомоторний</w:t>
      </w:r>
      <w:proofErr w:type="spellEnd"/>
      <w:r w:rsidR="00C47C77" w:rsidRPr="00783AC8">
        <w:rPr>
          <w:color w:val="000000" w:themeColor="text1"/>
        </w:rPr>
        <w:t xml:space="preserve"> розвиток. </w:t>
      </w:r>
      <w:r w:rsidR="00C46211" w:rsidRPr="00783AC8">
        <w:rPr>
          <w:color w:val="000000" w:themeColor="text1"/>
        </w:rPr>
        <w:t>Сенсомоторика – це вміння керувати рухом та емоціями, це узгодження очей і руху, узгодження слуху і руху і т. д.</w:t>
      </w:r>
      <w:r w:rsidR="00C46211">
        <w:rPr>
          <w:color w:val="000000" w:themeColor="text1"/>
        </w:rPr>
        <w:t xml:space="preserve"> </w:t>
      </w:r>
      <w:r w:rsidR="00C47C77" w:rsidRPr="00783AC8">
        <w:rPr>
          <w:color w:val="000000" w:themeColor="text1"/>
        </w:rPr>
        <w:t>Сенсомоторика складається з двох слів («</w:t>
      </w:r>
      <w:proofErr w:type="spellStart"/>
      <w:r w:rsidR="00C47C77" w:rsidRPr="00783AC8">
        <w:rPr>
          <w:color w:val="000000" w:themeColor="text1"/>
        </w:rPr>
        <w:t>sensus</w:t>
      </w:r>
      <w:proofErr w:type="spellEnd"/>
      <w:r w:rsidR="00C47C77" w:rsidRPr="00783AC8">
        <w:rPr>
          <w:color w:val="000000" w:themeColor="text1"/>
        </w:rPr>
        <w:t>» – відчуття, і «</w:t>
      </w:r>
      <w:proofErr w:type="spellStart"/>
      <w:r w:rsidR="00C47C77" w:rsidRPr="00783AC8">
        <w:rPr>
          <w:color w:val="000000" w:themeColor="text1"/>
        </w:rPr>
        <w:t>motor</w:t>
      </w:r>
      <w:proofErr w:type="spellEnd"/>
      <w:r w:rsidR="00C47C77" w:rsidRPr="00783AC8">
        <w:rPr>
          <w:color w:val="000000" w:themeColor="text1"/>
        </w:rPr>
        <w:t>» –</w:t>
      </w:r>
      <w:r w:rsidR="002401F5">
        <w:rPr>
          <w:color w:val="000000" w:themeColor="text1"/>
        </w:rPr>
        <w:t xml:space="preserve"> </w:t>
      </w:r>
      <w:r w:rsidR="00C47C77" w:rsidRPr="00783AC8">
        <w:rPr>
          <w:color w:val="000000" w:themeColor="text1"/>
        </w:rPr>
        <w:t>двигун).</w:t>
      </w:r>
    </w:p>
    <w:p w:rsidR="00C47C77" w:rsidRPr="00783AC8" w:rsidRDefault="00C46211" w:rsidP="00783AC8">
      <w:pPr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Василь </w:t>
      </w:r>
      <w:r w:rsidR="00C47C77" w:rsidRPr="00783AC8">
        <w:rPr>
          <w:color w:val="000000" w:themeColor="text1"/>
        </w:rPr>
        <w:t>Сухомлинський писав, що «розум дитини знаходиться на кінчиках її пальців. Чим більше майстерності в дитячій руці, тим дитина розумніша. Саме руки вчать дитину точності, акуратності, ясності мислення. Рухи рук збуджують мозок, змушуючи його розвиватися».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>У дитини формуються уявлення про зовнішні властивості предметів – форму, колір, величину, розташування в просторі, запах, смак та інші. У повсякденному житті, під час самостійних ігор, роботи, на прогулянках діти мають справу з багатьма властивостями предметів, але помічають, відокремлюють, усвідомлюють лише деякі з них.</w:t>
      </w:r>
    </w:p>
    <w:p w:rsidR="00EF2810" w:rsidRPr="00783AC8" w:rsidRDefault="00C47C77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 xml:space="preserve">Тому основним завданням </w:t>
      </w:r>
      <w:r w:rsidR="000551AA">
        <w:rPr>
          <w:color w:val="000000" w:themeColor="text1"/>
        </w:rPr>
        <w:t xml:space="preserve">дорослого </w:t>
      </w:r>
      <w:r w:rsidRPr="00783AC8">
        <w:rPr>
          <w:color w:val="000000" w:themeColor="text1"/>
        </w:rPr>
        <w:t>є</w:t>
      </w:r>
      <w:r w:rsidR="00EF2810" w:rsidRPr="00783AC8">
        <w:rPr>
          <w:color w:val="000000" w:themeColor="text1"/>
        </w:rPr>
        <w:t xml:space="preserve"> </w:t>
      </w:r>
      <w:r w:rsidR="000551AA">
        <w:rPr>
          <w:color w:val="000000" w:themeColor="text1"/>
        </w:rPr>
        <w:t>сприяння</w:t>
      </w:r>
      <w:r w:rsidR="00EF2810" w:rsidRPr="00783AC8">
        <w:rPr>
          <w:color w:val="000000" w:themeColor="text1"/>
        </w:rPr>
        <w:t xml:space="preserve"> найповніш</w:t>
      </w:r>
      <w:r w:rsidR="000551AA">
        <w:rPr>
          <w:color w:val="000000" w:themeColor="text1"/>
        </w:rPr>
        <w:t>ому</w:t>
      </w:r>
      <w:r w:rsidR="00EF2810" w:rsidRPr="00783AC8">
        <w:rPr>
          <w:color w:val="000000" w:themeColor="text1"/>
        </w:rPr>
        <w:t xml:space="preserve"> р</w:t>
      </w:r>
      <w:r w:rsidRPr="00783AC8">
        <w:rPr>
          <w:color w:val="000000" w:themeColor="text1"/>
        </w:rPr>
        <w:t>озвитк</w:t>
      </w:r>
      <w:r w:rsidR="000551AA">
        <w:rPr>
          <w:color w:val="000000" w:themeColor="text1"/>
        </w:rPr>
        <w:t>у</w:t>
      </w:r>
      <w:r w:rsidRPr="00783AC8">
        <w:rPr>
          <w:color w:val="000000" w:themeColor="text1"/>
        </w:rPr>
        <w:t xml:space="preserve"> дітей з урахуванням </w:t>
      </w:r>
      <w:r w:rsidR="000551AA">
        <w:rPr>
          <w:color w:val="000000" w:themeColor="text1"/>
        </w:rPr>
        <w:t xml:space="preserve">їхніх </w:t>
      </w:r>
      <w:r w:rsidRPr="00783AC8">
        <w:rPr>
          <w:color w:val="000000" w:themeColor="text1"/>
        </w:rPr>
        <w:t>можливостей</w:t>
      </w:r>
      <w:r w:rsidR="00EF2810" w:rsidRPr="00783AC8">
        <w:rPr>
          <w:color w:val="000000" w:themeColor="text1"/>
        </w:rPr>
        <w:t xml:space="preserve"> на етап</w:t>
      </w:r>
      <w:r w:rsidRPr="00783AC8">
        <w:rPr>
          <w:color w:val="000000" w:themeColor="text1"/>
        </w:rPr>
        <w:t>і початку здобуття знань та вмінь</w:t>
      </w:r>
      <w:r w:rsidR="00EF2810" w:rsidRPr="00783AC8">
        <w:rPr>
          <w:color w:val="000000" w:themeColor="text1"/>
        </w:rPr>
        <w:t>, а також створ</w:t>
      </w:r>
      <w:r w:rsidR="000551AA">
        <w:rPr>
          <w:color w:val="000000" w:themeColor="text1"/>
        </w:rPr>
        <w:t>ення</w:t>
      </w:r>
      <w:r w:rsidR="00EF2810" w:rsidRPr="00783AC8">
        <w:rPr>
          <w:color w:val="000000" w:themeColor="text1"/>
        </w:rPr>
        <w:t xml:space="preserve"> умов для радісного перебуван</w:t>
      </w:r>
      <w:r w:rsidR="007D7427" w:rsidRPr="00783AC8">
        <w:rPr>
          <w:color w:val="000000" w:themeColor="text1"/>
        </w:rPr>
        <w:t xml:space="preserve">ня в </w:t>
      </w:r>
      <w:r w:rsidR="00EF2810" w:rsidRPr="00783AC8">
        <w:rPr>
          <w:color w:val="000000" w:themeColor="text1"/>
        </w:rPr>
        <w:t xml:space="preserve">закладі, щоб кожна дитина відчувала </w:t>
      </w:r>
      <w:r w:rsidR="00294B15">
        <w:rPr>
          <w:color w:val="000000" w:themeColor="text1"/>
        </w:rPr>
        <w:t>й</w:t>
      </w:r>
      <w:r w:rsidR="00EF2810" w:rsidRPr="00783AC8">
        <w:rPr>
          <w:color w:val="000000" w:themeColor="text1"/>
        </w:rPr>
        <w:t xml:space="preserve"> знала, що їй потрібно та </w:t>
      </w:r>
      <w:r w:rsidR="00294B15">
        <w:rPr>
          <w:color w:val="000000" w:themeColor="text1"/>
        </w:rPr>
        <w:t>максимально була адаптована до навколишнього світу</w:t>
      </w:r>
      <w:r w:rsidR="00EF2810" w:rsidRPr="00783AC8">
        <w:rPr>
          <w:color w:val="000000" w:themeColor="text1"/>
        </w:rPr>
        <w:t>.</w:t>
      </w:r>
    </w:p>
    <w:p w:rsidR="00EF2810" w:rsidRPr="00783AC8" w:rsidRDefault="00294B15" w:rsidP="00783AC8">
      <w:pPr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Окрім того, з</w:t>
      </w:r>
      <w:r w:rsidR="00EF2810" w:rsidRPr="00783AC8">
        <w:rPr>
          <w:color w:val="000000" w:themeColor="text1"/>
        </w:rPr>
        <w:t>авданням</w:t>
      </w:r>
      <w:r>
        <w:rPr>
          <w:color w:val="000000" w:themeColor="text1"/>
        </w:rPr>
        <w:t>и</w:t>
      </w:r>
      <w:r w:rsidR="00EF2810" w:rsidRPr="00783AC8">
        <w:rPr>
          <w:color w:val="000000" w:themeColor="text1"/>
        </w:rPr>
        <w:t xml:space="preserve"> сенсорного розвитку дітей з інтелектуальними порушеннями є:</w:t>
      </w:r>
    </w:p>
    <w:p w:rsidR="00EF2810" w:rsidRPr="00783AC8" w:rsidRDefault="00EF2810" w:rsidP="00783AC8">
      <w:pPr>
        <w:pStyle w:val="a0"/>
        <w:spacing w:line="240" w:lineRule="auto"/>
        <w:ind w:left="0" w:firstLine="709"/>
        <w:rPr>
          <w:lang w:val="uk-UA"/>
        </w:rPr>
      </w:pPr>
      <w:r w:rsidRPr="00783AC8">
        <w:rPr>
          <w:lang w:val="uk-UA"/>
        </w:rPr>
        <w:t>розвиток на основі активізації роботи всіх органів чуття, сприйняття предметів навколишньої дійсності в сукупності їх властивостей;</w:t>
      </w:r>
    </w:p>
    <w:p w:rsidR="00EF2810" w:rsidRPr="00783AC8" w:rsidRDefault="00EF2810" w:rsidP="00783AC8">
      <w:pPr>
        <w:pStyle w:val="a0"/>
        <w:spacing w:line="240" w:lineRule="auto"/>
        <w:ind w:left="0" w:firstLine="709"/>
        <w:rPr>
          <w:lang w:val="uk-UA"/>
        </w:rPr>
      </w:pPr>
      <w:r w:rsidRPr="00783AC8">
        <w:rPr>
          <w:lang w:val="uk-UA"/>
        </w:rPr>
        <w:t>формування просторово-часових орієнтацій;</w:t>
      </w:r>
    </w:p>
    <w:p w:rsidR="00EF2810" w:rsidRPr="00783AC8" w:rsidRDefault="00EF2810" w:rsidP="00783AC8">
      <w:pPr>
        <w:pStyle w:val="a0"/>
        <w:spacing w:line="240" w:lineRule="auto"/>
        <w:ind w:left="0" w:firstLine="709"/>
        <w:rPr>
          <w:lang w:val="uk-UA"/>
        </w:rPr>
      </w:pPr>
      <w:r w:rsidRPr="00783AC8">
        <w:rPr>
          <w:lang w:val="uk-UA"/>
        </w:rPr>
        <w:t>корекція пізнавальної діяльності через систематичний цілеспрямований розвиток у дітей сприйняття кольору, форми, величини;</w:t>
      </w:r>
    </w:p>
    <w:p w:rsidR="00EF2810" w:rsidRPr="00783AC8" w:rsidRDefault="00EF2810" w:rsidP="00783AC8">
      <w:pPr>
        <w:pStyle w:val="a0"/>
        <w:spacing w:line="240" w:lineRule="auto"/>
        <w:ind w:left="0" w:firstLine="709"/>
        <w:rPr>
          <w:lang w:val="uk-UA"/>
        </w:rPr>
      </w:pPr>
      <w:r w:rsidRPr="00783AC8">
        <w:rPr>
          <w:lang w:val="uk-UA"/>
        </w:rPr>
        <w:t>розвиток слухового сприйняття;</w:t>
      </w:r>
    </w:p>
    <w:p w:rsidR="00EF2810" w:rsidRPr="00783AC8" w:rsidRDefault="00EF2810" w:rsidP="00783AC8">
      <w:pPr>
        <w:pStyle w:val="a0"/>
        <w:spacing w:line="240" w:lineRule="auto"/>
        <w:ind w:left="0" w:firstLine="709"/>
        <w:rPr>
          <w:lang w:val="uk-UA"/>
        </w:rPr>
      </w:pPr>
      <w:r w:rsidRPr="00783AC8">
        <w:rPr>
          <w:lang w:val="uk-UA"/>
        </w:rPr>
        <w:t>корекція дефектів моторики;</w:t>
      </w:r>
    </w:p>
    <w:p w:rsidR="00EF2810" w:rsidRPr="00783AC8" w:rsidRDefault="00EF2810" w:rsidP="00783AC8">
      <w:pPr>
        <w:pStyle w:val="a0"/>
        <w:spacing w:line="240" w:lineRule="auto"/>
        <w:ind w:left="0" w:firstLine="709"/>
        <w:rPr>
          <w:lang w:val="uk-UA"/>
        </w:rPr>
      </w:pPr>
      <w:r w:rsidRPr="00783AC8">
        <w:rPr>
          <w:lang w:val="uk-UA"/>
        </w:rPr>
        <w:t>корекція зорово-рухової координації;</w:t>
      </w:r>
    </w:p>
    <w:p w:rsidR="00EF2810" w:rsidRPr="00783AC8" w:rsidRDefault="00EF2810" w:rsidP="00783AC8">
      <w:pPr>
        <w:pStyle w:val="a0"/>
        <w:spacing w:line="240" w:lineRule="auto"/>
        <w:ind w:left="0" w:firstLine="709"/>
        <w:rPr>
          <w:lang w:val="uk-UA"/>
        </w:rPr>
      </w:pPr>
      <w:r w:rsidRPr="00783AC8">
        <w:rPr>
          <w:lang w:val="uk-UA"/>
        </w:rPr>
        <w:t>збагачення словникового запасу дітей;</w:t>
      </w:r>
    </w:p>
    <w:p w:rsidR="00EF2810" w:rsidRPr="00783AC8" w:rsidRDefault="00EF2810" w:rsidP="00783AC8">
      <w:pPr>
        <w:pStyle w:val="a0"/>
        <w:spacing w:line="240" w:lineRule="auto"/>
        <w:ind w:left="0" w:firstLine="709"/>
        <w:rPr>
          <w:lang w:val="uk-UA"/>
        </w:rPr>
      </w:pPr>
      <w:r w:rsidRPr="00783AC8">
        <w:rPr>
          <w:lang w:val="uk-UA"/>
        </w:rPr>
        <w:lastRenderedPageBreak/>
        <w:t>формування комунікативної активності, розвиток і корекція мовлення дитини;</w:t>
      </w:r>
    </w:p>
    <w:p w:rsidR="00EF2810" w:rsidRPr="00783AC8" w:rsidRDefault="00EF2810" w:rsidP="00783AC8">
      <w:pPr>
        <w:pStyle w:val="a0"/>
        <w:spacing w:line="240" w:lineRule="auto"/>
        <w:ind w:left="0" w:firstLine="709"/>
        <w:rPr>
          <w:lang w:val="uk-UA"/>
        </w:rPr>
      </w:pPr>
      <w:r w:rsidRPr="00783AC8">
        <w:rPr>
          <w:lang w:val="uk-UA"/>
        </w:rPr>
        <w:t>формування навичок соціальної адаптації та соціалізації;</w:t>
      </w:r>
    </w:p>
    <w:p w:rsidR="00EF2810" w:rsidRPr="00783AC8" w:rsidRDefault="00EF2810" w:rsidP="00783AC8">
      <w:pPr>
        <w:pStyle w:val="a0"/>
        <w:spacing w:line="240" w:lineRule="auto"/>
        <w:ind w:left="0" w:firstLine="709"/>
        <w:rPr>
          <w:lang w:val="uk-UA"/>
        </w:rPr>
      </w:pPr>
      <w:r w:rsidRPr="00783AC8">
        <w:rPr>
          <w:lang w:val="uk-UA"/>
        </w:rPr>
        <w:t>формування цілеспрямованості рухів і дій [1].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>У дослідженні сенсорного розвитку та сенсорного виховання дітей з інтелектуальними порушеннями О.</w:t>
      </w:r>
      <w:r w:rsidR="00294B15">
        <w:rPr>
          <w:color w:val="000000" w:themeColor="text1"/>
        </w:rPr>
        <w:t> </w:t>
      </w:r>
      <w:r w:rsidRPr="00783AC8">
        <w:rPr>
          <w:color w:val="000000" w:themeColor="text1"/>
        </w:rPr>
        <w:t>Катаєва обґрунтувала концептуальні основи навчання та виховання дітей з особливими освітніми потребами. Автором доведено, що в корекційно-педагогічній роботі необхідно спеціально формувати сприйняття, пам’ять, мислення, мовлення та всі види діяльності дітей</w:t>
      </w:r>
      <w:r w:rsidR="002401F5">
        <w:rPr>
          <w:color w:val="000000" w:themeColor="text1"/>
        </w:rPr>
        <w:t xml:space="preserve"> </w:t>
      </w:r>
      <w:r w:rsidR="00164014" w:rsidRPr="00783AC8">
        <w:rPr>
          <w:color w:val="000000" w:themeColor="text1"/>
        </w:rPr>
        <w:t>[4].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>Дослідження О.</w:t>
      </w:r>
      <w:r w:rsidR="002401F5">
        <w:rPr>
          <w:color w:val="000000" w:themeColor="text1"/>
        </w:rPr>
        <w:t> </w:t>
      </w:r>
      <w:proofErr w:type="spellStart"/>
      <w:r w:rsidRPr="00783AC8">
        <w:rPr>
          <w:color w:val="000000" w:themeColor="text1"/>
        </w:rPr>
        <w:t>Катаєвої</w:t>
      </w:r>
      <w:proofErr w:type="spellEnd"/>
      <w:r w:rsidRPr="00783AC8">
        <w:rPr>
          <w:color w:val="000000" w:themeColor="text1"/>
        </w:rPr>
        <w:t xml:space="preserve"> щодо сенсорного розвитку дітей </w:t>
      </w:r>
      <w:bookmarkStart w:id="4" w:name="_Hlk88056602"/>
      <w:r w:rsidRPr="00783AC8">
        <w:rPr>
          <w:color w:val="000000" w:themeColor="text1"/>
        </w:rPr>
        <w:t xml:space="preserve">з інтелектуальними порушеннями </w:t>
      </w:r>
      <w:bookmarkEnd w:id="4"/>
      <w:r w:rsidRPr="00783AC8">
        <w:rPr>
          <w:color w:val="000000" w:themeColor="text1"/>
        </w:rPr>
        <w:t>вперше було проведено на основі теорії формування перцептивних дій, а результати лягли в основу сучасної олігофренопедагогіки. Виявлен</w:t>
      </w:r>
      <w:r w:rsidR="00294B15">
        <w:rPr>
          <w:color w:val="000000" w:themeColor="text1"/>
        </w:rPr>
        <w:t>ня</w:t>
      </w:r>
      <w:r w:rsidRPr="00783AC8">
        <w:rPr>
          <w:color w:val="000000" w:themeColor="text1"/>
        </w:rPr>
        <w:t xml:space="preserve"> О.</w:t>
      </w:r>
      <w:r w:rsidR="002401F5">
        <w:rPr>
          <w:color w:val="000000" w:themeColor="text1"/>
        </w:rPr>
        <w:t> </w:t>
      </w:r>
      <w:proofErr w:type="spellStart"/>
      <w:r w:rsidRPr="00783AC8">
        <w:rPr>
          <w:color w:val="000000" w:themeColor="text1"/>
        </w:rPr>
        <w:t>Катаєвою</w:t>
      </w:r>
      <w:proofErr w:type="spellEnd"/>
      <w:r w:rsidRPr="00783AC8">
        <w:rPr>
          <w:color w:val="000000" w:themeColor="text1"/>
        </w:rPr>
        <w:t xml:space="preserve"> відсутності динаміки сенсорного розвитку дітей з інтелектуальними порушеннями після п’яти років є надзвичайно важливим</w:t>
      </w:r>
      <w:r w:rsidR="00294B15" w:rsidRPr="00294B15">
        <w:rPr>
          <w:color w:val="000000" w:themeColor="text1"/>
        </w:rPr>
        <w:t xml:space="preserve"> </w:t>
      </w:r>
      <w:r w:rsidR="00294B15" w:rsidRPr="00783AC8">
        <w:rPr>
          <w:color w:val="000000" w:themeColor="text1"/>
        </w:rPr>
        <w:t>факт</w:t>
      </w:r>
      <w:r w:rsidRPr="00783AC8">
        <w:rPr>
          <w:color w:val="000000" w:themeColor="text1"/>
        </w:rPr>
        <w:t>, оскільки саме в цьому віці відбувається сприйняття тих властивостей об’єктів, які засновані на перцептивній орієнтації, а без спеціально організован</w:t>
      </w:r>
      <w:r w:rsidR="00294B15">
        <w:rPr>
          <w:color w:val="000000" w:themeColor="text1"/>
        </w:rPr>
        <w:t>ої</w:t>
      </w:r>
      <w:r w:rsidRPr="00783AC8">
        <w:rPr>
          <w:color w:val="000000" w:themeColor="text1"/>
        </w:rPr>
        <w:t xml:space="preserve"> виховн</w:t>
      </w:r>
      <w:r w:rsidR="00294B15">
        <w:rPr>
          <w:color w:val="000000" w:themeColor="text1"/>
        </w:rPr>
        <w:t>ої</w:t>
      </w:r>
      <w:r w:rsidRPr="00783AC8">
        <w:rPr>
          <w:color w:val="000000" w:themeColor="text1"/>
        </w:rPr>
        <w:t xml:space="preserve"> робот</w:t>
      </w:r>
      <w:r w:rsidR="00294B15">
        <w:rPr>
          <w:color w:val="000000" w:themeColor="text1"/>
        </w:rPr>
        <w:t>и</w:t>
      </w:r>
      <w:r w:rsidRPr="00783AC8">
        <w:rPr>
          <w:color w:val="000000" w:themeColor="text1"/>
        </w:rPr>
        <w:t xml:space="preserve"> фо</w:t>
      </w:r>
      <w:r w:rsidR="00294B15">
        <w:rPr>
          <w:color w:val="000000" w:themeColor="text1"/>
        </w:rPr>
        <w:t>рм</w:t>
      </w:r>
      <w:r w:rsidRPr="00783AC8">
        <w:rPr>
          <w:color w:val="000000" w:themeColor="text1"/>
        </w:rPr>
        <w:t>ува</w:t>
      </w:r>
      <w:r w:rsidR="00294B15">
        <w:rPr>
          <w:color w:val="000000" w:themeColor="text1"/>
        </w:rPr>
        <w:t>ння</w:t>
      </w:r>
      <w:r w:rsidRPr="00783AC8">
        <w:rPr>
          <w:color w:val="000000" w:themeColor="text1"/>
        </w:rPr>
        <w:t xml:space="preserve"> сенсорн</w:t>
      </w:r>
      <w:r w:rsidR="00294B15">
        <w:rPr>
          <w:color w:val="000000" w:themeColor="text1"/>
        </w:rPr>
        <w:t>ого</w:t>
      </w:r>
      <w:r w:rsidRPr="00783AC8">
        <w:rPr>
          <w:color w:val="000000" w:themeColor="text1"/>
        </w:rPr>
        <w:t xml:space="preserve"> розвитк</w:t>
      </w:r>
      <w:r w:rsidR="00294B15">
        <w:rPr>
          <w:color w:val="000000" w:themeColor="text1"/>
        </w:rPr>
        <w:t xml:space="preserve">у </w:t>
      </w:r>
      <w:r w:rsidRPr="00783AC8">
        <w:rPr>
          <w:color w:val="000000" w:themeColor="text1"/>
        </w:rPr>
        <w:t>значно затримується [3].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>Особливості сприйняття розмірів предметів у дітей з інтелектуальними порушеннями виявлялися в нестійкості уявлень про глобальні розміри предметів (великі, маленькі), випадковості, нерівномірності результатів під час виконання практичних завдань, що враховують розміри предметів.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 xml:space="preserve">Слід зазначити, що в тих випадках, коли діти засвоїли принцип завдання, то в змінених ситуаціях вони правильно виконували операцію групування за моделлю загального розміру об’єкта, чого не спостерігалося у дітей з інтелектуальними порушеннями. Засвоївши правильне виконання певного завдання, яке передбачає врахування глобальної цінності, діти не </w:t>
      </w:r>
      <w:r w:rsidR="002401F5">
        <w:rPr>
          <w:color w:val="000000" w:themeColor="text1"/>
        </w:rPr>
        <w:t>транслюють</w:t>
      </w:r>
      <w:r w:rsidRPr="00783AC8">
        <w:rPr>
          <w:color w:val="000000" w:themeColor="text1"/>
        </w:rPr>
        <w:t xml:space="preserve"> набутих знань і досвіду їх використання в новій ситуації.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>Цей про</w:t>
      </w:r>
      <w:r w:rsidR="002401F5">
        <w:rPr>
          <w:color w:val="000000" w:themeColor="text1"/>
        </w:rPr>
        <w:t>є</w:t>
      </w:r>
      <w:r w:rsidRPr="00783AC8">
        <w:rPr>
          <w:color w:val="000000" w:themeColor="text1"/>
        </w:rPr>
        <w:t>кт буде зосереджений на вирішенні дуже важливих проблем, таких як: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>1. Сприяння стимулюванню сенсорної чутливості та рухової активності, розвитку зорово-рухової координації дітей, розвитку загальної та дрібної моторики, покращенню координації рухів.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>2. Створення позитивного емоційного фону та сприяння подоланню розладів в емоційно-вольовій сфері (зниження тривожності, зниження агресивності, навчання саморегуляції, зняття м’язової та емоційної напруги).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>3. Підвищення розумової активності шляхом стимулювання позитивних емоційних реакцій; розвит</w:t>
      </w:r>
      <w:r w:rsidR="00294B15">
        <w:rPr>
          <w:color w:val="000000" w:themeColor="text1"/>
        </w:rPr>
        <w:t>ок</w:t>
      </w:r>
      <w:r w:rsidRPr="00783AC8">
        <w:rPr>
          <w:color w:val="000000" w:themeColor="text1"/>
        </w:rPr>
        <w:t xml:space="preserve"> тактильн</w:t>
      </w:r>
      <w:r w:rsidR="00294B15">
        <w:rPr>
          <w:color w:val="000000" w:themeColor="text1"/>
        </w:rPr>
        <w:t>их</w:t>
      </w:r>
      <w:r w:rsidRPr="00783AC8">
        <w:rPr>
          <w:color w:val="000000" w:themeColor="text1"/>
        </w:rPr>
        <w:t>, зоров</w:t>
      </w:r>
      <w:r w:rsidR="00294B15">
        <w:rPr>
          <w:color w:val="000000" w:themeColor="text1"/>
        </w:rPr>
        <w:t>их</w:t>
      </w:r>
      <w:r w:rsidRPr="00783AC8">
        <w:rPr>
          <w:color w:val="000000" w:themeColor="text1"/>
        </w:rPr>
        <w:t xml:space="preserve"> відчут</w:t>
      </w:r>
      <w:r w:rsidR="00294B15">
        <w:rPr>
          <w:color w:val="000000" w:themeColor="text1"/>
        </w:rPr>
        <w:t>тів</w:t>
      </w:r>
      <w:r w:rsidRPr="00783AC8">
        <w:rPr>
          <w:color w:val="000000" w:themeColor="text1"/>
        </w:rPr>
        <w:t>, тренува</w:t>
      </w:r>
      <w:r w:rsidR="00294B15">
        <w:rPr>
          <w:color w:val="000000" w:themeColor="text1"/>
        </w:rPr>
        <w:t>ння</w:t>
      </w:r>
      <w:r w:rsidRPr="00783AC8">
        <w:rPr>
          <w:color w:val="000000" w:themeColor="text1"/>
        </w:rPr>
        <w:t xml:space="preserve"> пам’ят</w:t>
      </w:r>
      <w:r w:rsidR="00294B15">
        <w:rPr>
          <w:color w:val="000000" w:themeColor="text1"/>
        </w:rPr>
        <w:t>і</w:t>
      </w:r>
      <w:r w:rsidRPr="00783AC8">
        <w:rPr>
          <w:color w:val="000000" w:themeColor="text1"/>
        </w:rPr>
        <w:t>, уваг</w:t>
      </w:r>
      <w:r w:rsidR="00294B15">
        <w:rPr>
          <w:color w:val="000000" w:themeColor="text1"/>
        </w:rPr>
        <w:t>и</w:t>
      </w:r>
      <w:r w:rsidRPr="00783AC8">
        <w:rPr>
          <w:color w:val="000000" w:themeColor="text1"/>
        </w:rPr>
        <w:t>, кмітлив</w:t>
      </w:r>
      <w:r w:rsidR="00294B15">
        <w:rPr>
          <w:color w:val="000000" w:themeColor="text1"/>
        </w:rPr>
        <w:t>о</w:t>
      </w:r>
      <w:r w:rsidRPr="00783AC8">
        <w:rPr>
          <w:color w:val="000000" w:themeColor="text1"/>
        </w:rPr>
        <w:t>ст</w:t>
      </w:r>
      <w:r w:rsidR="00294B15">
        <w:rPr>
          <w:color w:val="000000" w:themeColor="text1"/>
        </w:rPr>
        <w:t>і</w:t>
      </w:r>
      <w:r w:rsidRPr="00783AC8">
        <w:rPr>
          <w:color w:val="000000" w:themeColor="text1"/>
        </w:rPr>
        <w:t>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>4. Коригування порушень в когнітивній сфері, долати труднощі в навчанні.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>5. Допомогти в корекції мовного розвитку.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>6. Допомогти у вирішенні проблеми соціальної адаптації.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lastRenderedPageBreak/>
        <w:t xml:space="preserve">Уміло використовуючи середовище сенсорної кімнати, можна </w:t>
      </w:r>
      <w:r w:rsidR="00591DC7">
        <w:rPr>
          <w:color w:val="000000" w:themeColor="text1"/>
        </w:rPr>
        <w:t xml:space="preserve">сміло </w:t>
      </w:r>
      <w:r w:rsidRPr="00783AC8">
        <w:rPr>
          <w:color w:val="000000" w:themeColor="text1"/>
        </w:rPr>
        <w:t>виправ</w:t>
      </w:r>
      <w:r w:rsidR="00591DC7">
        <w:rPr>
          <w:color w:val="000000" w:themeColor="text1"/>
        </w:rPr>
        <w:t>ля</w:t>
      </w:r>
      <w:r w:rsidRPr="00783AC8">
        <w:rPr>
          <w:color w:val="000000" w:themeColor="text1"/>
        </w:rPr>
        <w:t xml:space="preserve">ти всі ці недоліки, а також </w:t>
      </w:r>
      <w:r w:rsidR="0038215D">
        <w:rPr>
          <w:color w:val="000000" w:themeColor="text1"/>
        </w:rPr>
        <w:t xml:space="preserve">впливати на </w:t>
      </w:r>
      <w:r w:rsidRPr="00783AC8">
        <w:rPr>
          <w:color w:val="000000" w:themeColor="text1"/>
        </w:rPr>
        <w:t>поведінку дуже прискіпливої, замкнутої, агресивної дитини з особистісними проблемами та проблемами інтелектуального розвитку.</w:t>
      </w:r>
    </w:p>
    <w:p w:rsidR="0038215D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color w:val="000000" w:themeColor="text1"/>
        </w:rPr>
        <w:t>Комплекс вправ</w:t>
      </w:r>
      <w:r w:rsidR="0038215D">
        <w:rPr>
          <w:color w:val="000000" w:themeColor="text1"/>
        </w:rPr>
        <w:t xml:space="preserve">, спрямований </w:t>
      </w:r>
      <w:r w:rsidRPr="00783AC8">
        <w:rPr>
          <w:color w:val="000000" w:themeColor="text1"/>
        </w:rPr>
        <w:t>на сенсорний розвиток</w:t>
      </w:r>
      <w:r w:rsidR="0038215D">
        <w:rPr>
          <w:color w:val="000000" w:themeColor="text1"/>
        </w:rPr>
        <w:t xml:space="preserve"> дитини, яка має інтелектуальні порушення,</w:t>
      </w:r>
      <w:r w:rsidRPr="00783AC8">
        <w:rPr>
          <w:color w:val="000000" w:themeColor="text1"/>
        </w:rPr>
        <w:t xml:space="preserve"> с</w:t>
      </w:r>
      <w:r w:rsidR="0038215D">
        <w:rPr>
          <w:color w:val="000000" w:themeColor="text1"/>
        </w:rPr>
        <w:t xml:space="preserve">кладається педагогом </w:t>
      </w:r>
      <w:r w:rsidR="0038215D" w:rsidRPr="00783AC8">
        <w:rPr>
          <w:color w:val="000000" w:themeColor="text1"/>
        </w:rPr>
        <w:t>індивідуально для кожної дитини</w:t>
      </w:r>
      <w:r w:rsidR="0038215D" w:rsidRPr="00783AC8">
        <w:rPr>
          <w:color w:val="000000" w:themeColor="text1"/>
        </w:rPr>
        <w:t xml:space="preserve"> </w:t>
      </w:r>
      <w:r w:rsidRPr="00783AC8">
        <w:rPr>
          <w:color w:val="000000" w:themeColor="text1"/>
        </w:rPr>
        <w:t>на основі сенсорної діагностики. Методи сенсорної інтеграції можуть</w:t>
      </w:r>
      <w:r w:rsidR="0038215D">
        <w:rPr>
          <w:color w:val="000000" w:themeColor="text1"/>
        </w:rPr>
        <w:t>,</w:t>
      </w:r>
      <w:r w:rsidRPr="00783AC8">
        <w:rPr>
          <w:color w:val="000000" w:themeColor="text1"/>
        </w:rPr>
        <w:t xml:space="preserve"> і навіть повинні</w:t>
      </w:r>
      <w:r w:rsidR="0038215D">
        <w:rPr>
          <w:color w:val="000000" w:themeColor="text1"/>
        </w:rPr>
        <w:t>,</w:t>
      </w:r>
      <w:r w:rsidRPr="00783AC8">
        <w:rPr>
          <w:color w:val="000000" w:themeColor="text1"/>
        </w:rPr>
        <w:t xml:space="preserve"> бути включені в урок </w:t>
      </w:r>
      <w:r w:rsidR="0038215D">
        <w:rPr>
          <w:color w:val="000000" w:themeColor="text1"/>
        </w:rPr>
        <w:t xml:space="preserve">поряд з </w:t>
      </w:r>
      <w:r w:rsidRPr="00783AC8">
        <w:rPr>
          <w:color w:val="000000" w:themeColor="text1"/>
        </w:rPr>
        <w:t>іншими методами</w:t>
      </w:r>
      <w:r w:rsidR="0038215D">
        <w:rPr>
          <w:color w:val="000000" w:themeColor="text1"/>
        </w:rPr>
        <w:t xml:space="preserve"> навчання</w:t>
      </w:r>
      <w:r w:rsidRPr="00783AC8">
        <w:rPr>
          <w:color w:val="000000" w:themeColor="text1"/>
        </w:rPr>
        <w:t>.</w:t>
      </w:r>
    </w:p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  <w:r w:rsidRPr="00783AC8">
        <w:rPr>
          <w:b/>
          <w:color w:val="000000" w:themeColor="text1"/>
        </w:rPr>
        <w:t>Висновки</w:t>
      </w:r>
      <w:r w:rsidRPr="00783AC8">
        <w:rPr>
          <w:color w:val="000000" w:themeColor="text1"/>
        </w:rPr>
        <w:t>. Сенсорний розвиток ефективніше реалізується через ігрову діяльність. Такий підхід особливо актуальний у роботі з дітьми з інтелектуальними порушеннями. Усім дітям без винятку необхідно дати можливість ділитися та спілкуватися з однолітками. І всі діти, незалежно від функціональності, прагнуть насолоджуватися власним дитинством і ділитися досвідом. При цьому сенсорний розвиток відбувається мимовільно та дозволяє закріпити здобуті досягнення під час корекційних занять.</w:t>
      </w:r>
    </w:p>
    <w:bookmarkEnd w:id="3"/>
    <w:p w:rsidR="00EF2810" w:rsidRPr="00783AC8" w:rsidRDefault="00EF2810" w:rsidP="00783AC8">
      <w:pPr>
        <w:spacing w:line="240" w:lineRule="auto"/>
        <w:ind w:firstLine="709"/>
        <w:rPr>
          <w:color w:val="000000" w:themeColor="text1"/>
        </w:rPr>
      </w:pPr>
    </w:p>
    <w:p w:rsidR="00EF2810" w:rsidRPr="00783AC8" w:rsidRDefault="00783AC8" w:rsidP="00783AC8">
      <w:pPr>
        <w:pStyle w:val="a6"/>
        <w:spacing w:line="240" w:lineRule="auto"/>
        <w:ind w:firstLine="709"/>
        <w:jc w:val="both"/>
        <w:rPr>
          <w:lang w:val="uk-UA"/>
        </w:rPr>
      </w:pPr>
      <w:r w:rsidRPr="00783AC8">
        <w:rPr>
          <w:lang w:val="uk-UA"/>
        </w:rPr>
        <w:t>СПИСОК ВИКОРИСТАНИХ ДЖЕРЕЛ:</w:t>
      </w:r>
    </w:p>
    <w:p w:rsidR="00EF2810" w:rsidRPr="00783AC8" w:rsidRDefault="00783AC8" w:rsidP="00783AC8">
      <w:pPr>
        <w:pStyle w:val="a"/>
        <w:numPr>
          <w:ilvl w:val="0"/>
          <w:numId w:val="0"/>
        </w:numPr>
        <w:spacing w:line="240" w:lineRule="auto"/>
        <w:rPr>
          <w:lang w:val="uk-UA"/>
        </w:rPr>
      </w:pPr>
      <w:r w:rsidRPr="00783AC8">
        <w:rPr>
          <w:lang w:val="uk-UA"/>
        </w:rPr>
        <w:t xml:space="preserve">1. </w:t>
      </w:r>
      <w:proofErr w:type="spellStart"/>
      <w:r w:rsidR="00EF2810" w:rsidRPr="00783AC8">
        <w:rPr>
          <w:lang w:val="uk-UA"/>
        </w:rPr>
        <w:t>Малікова</w:t>
      </w:r>
      <w:proofErr w:type="spellEnd"/>
      <w:r w:rsidR="00EF2810" w:rsidRPr="00783AC8">
        <w:rPr>
          <w:lang w:val="uk-UA"/>
        </w:rPr>
        <w:t xml:space="preserve"> Ю. В. Педагогічні умови сенсорного розвитку дітей старшого дошкільного віку. // IV Всеукраїнські науково-практичні читання студентів і молодих науковців, присвячені педагогічній спадщині Костянтина Дмитровича Ушинського (Одеса, 16</w:t>
      </w:r>
      <w:r w:rsidR="0038215D">
        <w:rPr>
          <w:lang w:val="uk-UA"/>
        </w:rPr>
        <w:t>-</w:t>
      </w:r>
      <w:r w:rsidR="00EF2810" w:rsidRPr="00783AC8">
        <w:rPr>
          <w:lang w:val="uk-UA"/>
        </w:rPr>
        <w:t xml:space="preserve">17 травня 2006 р.) і М-во освіти і науки України, </w:t>
      </w:r>
      <w:proofErr w:type="spellStart"/>
      <w:r w:rsidR="00EF2810" w:rsidRPr="00783AC8">
        <w:rPr>
          <w:lang w:val="uk-UA"/>
        </w:rPr>
        <w:t>Південноукр</w:t>
      </w:r>
      <w:proofErr w:type="spellEnd"/>
      <w:r w:rsidR="00EF2810" w:rsidRPr="00783AC8">
        <w:rPr>
          <w:lang w:val="uk-UA"/>
        </w:rPr>
        <w:t xml:space="preserve">. </w:t>
      </w:r>
      <w:proofErr w:type="spellStart"/>
      <w:r w:rsidR="00EF2810" w:rsidRPr="00783AC8">
        <w:rPr>
          <w:lang w:val="uk-UA"/>
        </w:rPr>
        <w:t>держ</w:t>
      </w:r>
      <w:proofErr w:type="spellEnd"/>
      <w:r w:rsidR="00EF2810" w:rsidRPr="00783AC8">
        <w:rPr>
          <w:lang w:val="uk-UA"/>
        </w:rPr>
        <w:t xml:space="preserve">. пед. ун-т </w:t>
      </w:r>
      <w:r w:rsidR="0038215D">
        <w:rPr>
          <w:lang w:val="uk-UA"/>
        </w:rPr>
        <w:t>і</w:t>
      </w:r>
      <w:r w:rsidR="00EF2810" w:rsidRPr="00783AC8">
        <w:rPr>
          <w:lang w:val="uk-UA"/>
        </w:rPr>
        <w:t>м. К. Д. Ушинського. Одеса, 2006. С. 93–95.</w:t>
      </w:r>
    </w:p>
    <w:p w:rsidR="00EF2810" w:rsidRPr="00783AC8" w:rsidRDefault="00783AC8" w:rsidP="00783AC8">
      <w:pPr>
        <w:pStyle w:val="a"/>
        <w:numPr>
          <w:ilvl w:val="0"/>
          <w:numId w:val="0"/>
        </w:numPr>
        <w:spacing w:line="240" w:lineRule="auto"/>
        <w:rPr>
          <w:lang w:val="uk-UA"/>
        </w:rPr>
      </w:pPr>
      <w:r w:rsidRPr="00783AC8">
        <w:rPr>
          <w:lang w:val="uk-UA"/>
        </w:rPr>
        <w:t xml:space="preserve">2. </w:t>
      </w:r>
      <w:r w:rsidR="00EF2810" w:rsidRPr="00783AC8">
        <w:rPr>
          <w:lang w:val="uk-UA"/>
        </w:rPr>
        <w:t>Молодецька Г. І. Сенсорний розвиток дітей 3-го року життя в іграх з природними матеріалами</w:t>
      </w:r>
      <w:r w:rsidRPr="00783AC8">
        <w:rPr>
          <w:lang w:val="uk-UA"/>
        </w:rPr>
        <w:t>.</w:t>
      </w:r>
      <w:r w:rsidR="00EF2810" w:rsidRPr="00783AC8">
        <w:rPr>
          <w:lang w:val="uk-UA"/>
        </w:rPr>
        <w:t xml:space="preserve"> </w:t>
      </w:r>
      <w:r w:rsidR="00EF2810" w:rsidRPr="00783AC8">
        <w:rPr>
          <w:i/>
          <w:lang w:val="uk-UA"/>
        </w:rPr>
        <w:t>Педагогічний альманах.</w:t>
      </w:r>
      <w:r w:rsidR="00EF2810" w:rsidRPr="00783AC8">
        <w:rPr>
          <w:lang w:val="uk-UA"/>
        </w:rPr>
        <w:t xml:space="preserve"> Одеса: ПНПУ імені К. Д. Ушинського, 2017. С. 126</w:t>
      </w:r>
      <w:r w:rsidRPr="00783AC8">
        <w:rPr>
          <w:lang w:val="uk-UA"/>
        </w:rPr>
        <w:t>-</w:t>
      </w:r>
      <w:r w:rsidR="00EF2810" w:rsidRPr="00783AC8">
        <w:rPr>
          <w:lang w:val="uk-UA"/>
        </w:rPr>
        <w:t>132.</w:t>
      </w:r>
    </w:p>
    <w:p w:rsidR="00BA3622" w:rsidRPr="00783AC8" w:rsidRDefault="00783AC8" w:rsidP="00783AC8">
      <w:pPr>
        <w:pStyle w:val="a"/>
        <w:numPr>
          <w:ilvl w:val="0"/>
          <w:numId w:val="0"/>
        </w:numPr>
        <w:spacing w:line="240" w:lineRule="auto"/>
        <w:rPr>
          <w:lang w:val="uk-UA"/>
        </w:rPr>
      </w:pPr>
      <w:r w:rsidRPr="00783AC8">
        <w:rPr>
          <w:lang w:val="uk-UA"/>
        </w:rPr>
        <w:t xml:space="preserve">3. </w:t>
      </w:r>
      <w:r w:rsidR="00EF2810" w:rsidRPr="00783AC8">
        <w:rPr>
          <w:lang w:val="uk-UA"/>
        </w:rPr>
        <w:t xml:space="preserve">Трикоз С. В. </w:t>
      </w:r>
      <w:r w:rsidR="00BA3622" w:rsidRPr="00783AC8">
        <w:rPr>
          <w:lang w:val="uk-UA"/>
        </w:rPr>
        <w:t>Комплекс програмно-методичного забезпечення «Зміст корекційно-спрямованого навчання і виховання розумово відсталих дітей у спеціальних дошкільних закладах» (програма з сенсорного виховання, методичні рекомендації, дидактичні матеріали). К</w:t>
      </w:r>
      <w:r>
        <w:rPr>
          <w:lang w:val="uk-UA"/>
        </w:rPr>
        <w:t>иїв.</w:t>
      </w:r>
      <w:r w:rsidR="00BA3622" w:rsidRPr="00783AC8">
        <w:rPr>
          <w:lang w:val="uk-UA"/>
        </w:rPr>
        <w:t xml:space="preserve"> 2013</w:t>
      </w:r>
      <w:r>
        <w:rPr>
          <w:lang w:val="uk-UA"/>
        </w:rPr>
        <w:t xml:space="preserve">. </w:t>
      </w:r>
      <w:r w:rsidRPr="00783AC8">
        <w:rPr>
          <w:lang w:val="uk-UA"/>
        </w:rPr>
        <w:t>1</w:t>
      </w:r>
      <w:r w:rsidR="00BA3622" w:rsidRPr="00783AC8">
        <w:rPr>
          <w:lang w:val="uk-UA"/>
        </w:rPr>
        <w:t>12</w:t>
      </w:r>
      <w:r w:rsidRPr="00783AC8">
        <w:rPr>
          <w:lang w:val="uk-UA"/>
        </w:rPr>
        <w:t xml:space="preserve"> </w:t>
      </w:r>
      <w:r w:rsidR="00BA3622" w:rsidRPr="00783AC8">
        <w:rPr>
          <w:lang w:val="uk-UA"/>
        </w:rPr>
        <w:t>с.</w:t>
      </w:r>
    </w:p>
    <w:p w:rsidR="004671DB" w:rsidRPr="00783AC8" w:rsidRDefault="00BA3622" w:rsidP="00783AC8">
      <w:pPr>
        <w:pStyle w:val="a"/>
        <w:numPr>
          <w:ilvl w:val="0"/>
          <w:numId w:val="0"/>
        </w:numPr>
        <w:spacing w:line="240" w:lineRule="auto"/>
        <w:rPr>
          <w:lang w:val="uk-UA"/>
        </w:rPr>
      </w:pPr>
      <w:r w:rsidRPr="00783AC8">
        <w:rPr>
          <w:lang w:val="uk-UA"/>
        </w:rPr>
        <w:t xml:space="preserve">4. </w:t>
      </w:r>
      <w:r w:rsidR="00F06A2A" w:rsidRPr="00783AC8">
        <w:rPr>
          <w:lang w:val="uk-UA"/>
        </w:rPr>
        <w:t>Ката</w:t>
      </w:r>
      <w:r w:rsidR="00783AC8">
        <w:rPr>
          <w:lang w:val="uk-UA"/>
        </w:rPr>
        <w:t>є</w:t>
      </w:r>
      <w:r w:rsidR="00F06A2A" w:rsidRPr="00783AC8">
        <w:rPr>
          <w:lang w:val="uk-UA"/>
        </w:rPr>
        <w:t xml:space="preserve">ва О., </w:t>
      </w:r>
      <w:proofErr w:type="spellStart"/>
      <w:r w:rsidR="00F06A2A" w:rsidRPr="00783AC8">
        <w:rPr>
          <w:lang w:val="uk-UA"/>
        </w:rPr>
        <w:t>Стребелева</w:t>
      </w:r>
      <w:proofErr w:type="spellEnd"/>
      <w:r w:rsidR="00F06A2A" w:rsidRPr="00783AC8">
        <w:rPr>
          <w:lang w:val="uk-UA"/>
        </w:rPr>
        <w:t xml:space="preserve"> </w:t>
      </w:r>
      <w:r w:rsidR="00164014" w:rsidRPr="00783AC8">
        <w:rPr>
          <w:lang w:val="uk-UA"/>
        </w:rPr>
        <w:t>Е</w:t>
      </w:r>
      <w:r w:rsidR="00F06A2A" w:rsidRPr="00783AC8">
        <w:rPr>
          <w:lang w:val="uk-UA"/>
        </w:rPr>
        <w:t>. Дидактичні ігри та вправи під час навчання  розумово відсталих дошкільників</w:t>
      </w:r>
      <w:r w:rsidR="00783AC8" w:rsidRPr="00783AC8">
        <w:rPr>
          <w:lang w:val="uk-UA"/>
        </w:rPr>
        <w:t>.</w:t>
      </w:r>
      <w:r w:rsidR="00164014" w:rsidRPr="00783AC8">
        <w:rPr>
          <w:lang w:val="uk-UA"/>
        </w:rPr>
        <w:t xml:space="preserve"> М. : Просві</w:t>
      </w:r>
      <w:r w:rsidR="00F06A2A" w:rsidRPr="00783AC8">
        <w:rPr>
          <w:lang w:val="uk-UA"/>
        </w:rPr>
        <w:t>тництво, 1991.</w:t>
      </w:r>
      <w:r w:rsidR="00783AC8" w:rsidRPr="00783AC8">
        <w:rPr>
          <w:lang w:val="uk-UA"/>
        </w:rPr>
        <w:t xml:space="preserve"> </w:t>
      </w:r>
      <w:r w:rsidR="00F06A2A" w:rsidRPr="00783AC8">
        <w:rPr>
          <w:lang w:val="uk-UA"/>
        </w:rPr>
        <w:t>190 с.</w:t>
      </w:r>
    </w:p>
    <w:sectPr w:rsidR="004671DB" w:rsidRPr="00783AC8" w:rsidSect="00783A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B3BF6"/>
    <w:multiLevelType w:val="hybridMultilevel"/>
    <w:tmpl w:val="55F29A44"/>
    <w:lvl w:ilvl="0" w:tplc="97E824CC">
      <w:start w:val="1"/>
      <w:numFmt w:val="decimal"/>
      <w:pStyle w:val="a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E0826"/>
    <w:multiLevelType w:val="hybridMultilevel"/>
    <w:tmpl w:val="83EEE7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22F32C3"/>
    <w:multiLevelType w:val="hybridMultilevel"/>
    <w:tmpl w:val="B01837A2"/>
    <w:lvl w:ilvl="0" w:tplc="99001432">
      <w:start w:val="1"/>
      <w:numFmt w:val="bullet"/>
      <w:pStyle w:val="a0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3DB"/>
    <w:rsid w:val="000040B0"/>
    <w:rsid w:val="000551AA"/>
    <w:rsid w:val="00164014"/>
    <w:rsid w:val="001B4A8B"/>
    <w:rsid w:val="00223945"/>
    <w:rsid w:val="002401F5"/>
    <w:rsid w:val="00294B15"/>
    <w:rsid w:val="003161C7"/>
    <w:rsid w:val="0038215D"/>
    <w:rsid w:val="004671DB"/>
    <w:rsid w:val="005273DB"/>
    <w:rsid w:val="00530418"/>
    <w:rsid w:val="00591DC7"/>
    <w:rsid w:val="005F2B74"/>
    <w:rsid w:val="006E36F5"/>
    <w:rsid w:val="007634DE"/>
    <w:rsid w:val="0076469D"/>
    <w:rsid w:val="00783AC8"/>
    <w:rsid w:val="007D3D60"/>
    <w:rsid w:val="007D7427"/>
    <w:rsid w:val="008170CB"/>
    <w:rsid w:val="008229FB"/>
    <w:rsid w:val="009534B0"/>
    <w:rsid w:val="00A91EDB"/>
    <w:rsid w:val="00BA3622"/>
    <w:rsid w:val="00C46211"/>
    <w:rsid w:val="00C47C77"/>
    <w:rsid w:val="00C56477"/>
    <w:rsid w:val="00C60D0A"/>
    <w:rsid w:val="00D20C17"/>
    <w:rsid w:val="00DA6140"/>
    <w:rsid w:val="00E014C3"/>
    <w:rsid w:val="00E50D37"/>
    <w:rsid w:val="00E5592D"/>
    <w:rsid w:val="00E61281"/>
    <w:rsid w:val="00ED1480"/>
    <w:rsid w:val="00EE4ED1"/>
    <w:rsid w:val="00EF2810"/>
    <w:rsid w:val="00F06A2A"/>
    <w:rsid w:val="00F3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472D"/>
  <w15:docId w15:val="{DDBBA692-E598-459C-86D0-514BF6A4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aliases w:val="&quot;ТЕКСТ&quot;"/>
    <w:qFormat/>
    <w:rsid w:val="00EF2810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4"/>
      <w:lang w:val="uk-UA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 Знак"/>
    <w:basedOn w:val="a2"/>
    <w:link w:val="a6"/>
    <w:locked/>
    <w:rsid w:val="00EF2810"/>
    <w:rPr>
      <w:rFonts w:ascii="Times New Roman" w:hAnsi="Times New Roman" w:cs="Times New Roman"/>
      <w:b/>
      <w:sz w:val="28"/>
      <w:szCs w:val="24"/>
      <w:lang w:bidi="en-US"/>
    </w:rPr>
  </w:style>
  <w:style w:type="paragraph" w:customStyle="1" w:styleId="a6">
    <w:name w:val="ЗАГ"/>
    <w:basedOn w:val="a1"/>
    <w:next w:val="a1"/>
    <w:link w:val="a5"/>
    <w:qFormat/>
    <w:rsid w:val="00EF2810"/>
    <w:pPr>
      <w:jc w:val="center"/>
    </w:pPr>
    <w:rPr>
      <w:rFonts w:eastAsiaTheme="minorHAnsi"/>
      <w:b/>
      <w:lang w:val="ru-RU"/>
    </w:rPr>
  </w:style>
  <w:style w:type="character" w:customStyle="1" w:styleId="a7">
    <w:name w:val="СВЛ Знак"/>
    <w:basedOn w:val="a2"/>
    <w:link w:val="a"/>
    <w:locked/>
    <w:rsid w:val="00EF2810"/>
    <w:rPr>
      <w:rFonts w:ascii="Times New Roman" w:hAnsi="Times New Roman" w:cs="Times New Roman"/>
      <w:sz w:val="28"/>
      <w:szCs w:val="24"/>
      <w:lang w:bidi="en-US"/>
    </w:rPr>
  </w:style>
  <w:style w:type="paragraph" w:customStyle="1" w:styleId="a">
    <w:name w:val="СВЛ"/>
    <w:basedOn w:val="a1"/>
    <w:link w:val="a7"/>
    <w:qFormat/>
    <w:rsid w:val="00EF2810"/>
    <w:pPr>
      <w:numPr>
        <w:numId w:val="1"/>
      </w:numPr>
      <w:ind w:left="426"/>
    </w:pPr>
    <w:rPr>
      <w:rFonts w:eastAsiaTheme="minorHAnsi"/>
      <w:lang w:val="ru-RU"/>
    </w:rPr>
  </w:style>
  <w:style w:type="character" w:customStyle="1" w:styleId="a8">
    <w:name w:val="СПИС_М Знак"/>
    <w:basedOn w:val="a2"/>
    <w:link w:val="a0"/>
    <w:locked/>
    <w:rsid w:val="00EF2810"/>
    <w:rPr>
      <w:rFonts w:ascii="Times New Roman" w:hAnsi="Times New Roman" w:cs="Times New Roman"/>
      <w:sz w:val="28"/>
      <w:lang w:bidi="en-US"/>
    </w:rPr>
  </w:style>
  <w:style w:type="paragraph" w:customStyle="1" w:styleId="a0">
    <w:name w:val="СПИС_М"/>
    <w:basedOn w:val="a1"/>
    <w:link w:val="a8"/>
    <w:qFormat/>
    <w:rsid w:val="00EF2810"/>
    <w:pPr>
      <w:numPr>
        <w:numId w:val="2"/>
      </w:numPr>
      <w:ind w:left="714" w:hanging="357"/>
    </w:pPr>
    <w:rPr>
      <w:rFonts w:eastAsiaTheme="minorHAnsi"/>
      <w:szCs w:val="22"/>
      <w:lang w:val="ru-RU"/>
    </w:rPr>
  </w:style>
  <w:style w:type="paragraph" w:styleId="a9">
    <w:name w:val="List Paragraph"/>
    <w:basedOn w:val="a1"/>
    <w:uiPriority w:val="34"/>
    <w:qFormat/>
    <w:rsid w:val="00C4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2021-11-17T18:46:00Z</dcterms:created>
  <dcterms:modified xsi:type="dcterms:W3CDTF">2021-11-19T15:29:00Z</dcterms:modified>
</cp:coreProperties>
</file>