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90DE2" w14:textId="09851A6B" w:rsidR="00DD0823" w:rsidRPr="00647B6A" w:rsidRDefault="00DD0823" w:rsidP="00647B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7B6A">
        <w:rPr>
          <w:rFonts w:ascii="Times New Roman" w:hAnsi="Times New Roman" w:cs="Times New Roman"/>
          <w:b/>
          <w:bCs/>
          <w:sz w:val="28"/>
          <w:szCs w:val="28"/>
          <w:lang w:val="uk-UA"/>
        </w:rPr>
        <w:t>Ігрові технології як засіб формування позитивної мотивації учнів</w:t>
      </w:r>
    </w:p>
    <w:p w14:paraId="52D664A7" w14:textId="77777777" w:rsidR="00DD0823" w:rsidRPr="00647B6A" w:rsidRDefault="00DD0823" w:rsidP="00647B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E35DBD1" w14:textId="00D4D50C" w:rsidR="00DD0823" w:rsidRPr="00647B6A" w:rsidRDefault="00DD0823" w:rsidP="00647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47B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Содоль Ірина Василівна, </w:t>
      </w:r>
      <w:r w:rsidRPr="00647B6A">
        <w:rPr>
          <w:rFonts w:ascii="Times New Roman" w:hAnsi="Times New Roman" w:cs="Times New Roman"/>
          <w:sz w:val="28"/>
          <w:szCs w:val="28"/>
          <w:lang w:val="uk-UA"/>
        </w:rPr>
        <w:t>вчитель</w:t>
      </w:r>
      <w:r w:rsidR="00647B6A" w:rsidRPr="00647B6A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</w:t>
      </w:r>
    </w:p>
    <w:p w14:paraId="05485108" w14:textId="7E68B435" w:rsidR="00DD0823" w:rsidRPr="00647B6A" w:rsidRDefault="001C551C" w:rsidP="00647B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47B6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D0823" w:rsidRPr="00647B6A">
        <w:rPr>
          <w:rFonts w:ascii="Times New Roman" w:hAnsi="Times New Roman" w:cs="Times New Roman"/>
          <w:sz w:val="28"/>
          <w:szCs w:val="28"/>
          <w:lang w:val="uk-UA"/>
        </w:rPr>
        <w:t>іцею № 144 ім. Г.</w:t>
      </w:r>
      <w:r w:rsidR="00DA581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0823" w:rsidRPr="00647B6A">
        <w:rPr>
          <w:rFonts w:ascii="Times New Roman" w:hAnsi="Times New Roman" w:cs="Times New Roman"/>
          <w:sz w:val="28"/>
          <w:szCs w:val="28"/>
          <w:lang w:val="uk-UA"/>
        </w:rPr>
        <w:t>Ващенка міста Києва,</w:t>
      </w:r>
      <w:r w:rsidR="00647B6A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823" w:rsidRPr="00647B6A">
        <w:rPr>
          <w:rFonts w:ascii="Times New Roman" w:hAnsi="Times New Roman" w:cs="Times New Roman"/>
          <w:sz w:val="28"/>
          <w:szCs w:val="28"/>
          <w:lang w:val="uk-UA"/>
        </w:rPr>
        <w:t>старш</w:t>
      </w:r>
      <w:r w:rsidR="00647B6A" w:rsidRPr="00647B6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0823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B6A" w:rsidRPr="00647B6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D0823" w:rsidRPr="00647B6A">
        <w:rPr>
          <w:rFonts w:ascii="Times New Roman" w:hAnsi="Times New Roman" w:cs="Times New Roman"/>
          <w:sz w:val="28"/>
          <w:szCs w:val="28"/>
          <w:lang w:val="uk-UA"/>
        </w:rPr>
        <w:t>читель</w:t>
      </w:r>
      <w:r w:rsidR="00647B6A" w:rsidRPr="00647B6A">
        <w:rPr>
          <w:rFonts w:ascii="Times New Roman" w:hAnsi="Times New Roman" w:cs="Times New Roman"/>
          <w:sz w:val="28"/>
          <w:szCs w:val="28"/>
          <w:lang w:val="uk-UA"/>
        </w:rPr>
        <w:t>ка</w:t>
      </w:r>
    </w:p>
    <w:p w14:paraId="4259570E" w14:textId="77777777" w:rsidR="00DD0823" w:rsidRPr="00647B6A" w:rsidRDefault="00DD0823" w:rsidP="00647B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86D81EF" w14:textId="24F411C7" w:rsidR="00DD0823" w:rsidRPr="00647B6A" w:rsidRDefault="00DD0823" w:rsidP="00DA581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47B6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Анотація. </w:t>
      </w:r>
      <w:r w:rsidR="009F10F5" w:rsidRPr="00647B6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Розкрито </w:t>
      </w:r>
      <w:r w:rsidRPr="00647B6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важливість </w:t>
      </w:r>
      <w:r w:rsidR="009F10F5" w:rsidRPr="00647B6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застосування </w:t>
      </w:r>
      <w:r w:rsidR="001C551C" w:rsidRPr="00647B6A">
        <w:rPr>
          <w:rFonts w:ascii="Times New Roman" w:hAnsi="Times New Roman" w:cs="Times New Roman"/>
          <w:iCs/>
          <w:sz w:val="28"/>
          <w:szCs w:val="28"/>
          <w:lang w:val="uk-UA"/>
        </w:rPr>
        <w:t>ігрових технологій</w:t>
      </w:r>
      <w:r w:rsidRPr="00647B6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F10F5" w:rsidRPr="00647B6A">
        <w:rPr>
          <w:rFonts w:ascii="Times New Roman" w:hAnsi="Times New Roman" w:cs="Times New Roman"/>
          <w:iCs/>
          <w:sz w:val="28"/>
          <w:szCs w:val="28"/>
          <w:lang w:val="uk-UA"/>
        </w:rPr>
        <w:t>в початковій школ</w:t>
      </w:r>
      <w:r w:rsidR="00A3524A">
        <w:rPr>
          <w:rFonts w:ascii="Times New Roman" w:hAnsi="Times New Roman" w:cs="Times New Roman"/>
          <w:iCs/>
          <w:sz w:val="28"/>
          <w:szCs w:val="28"/>
          <w:lang w:val="uk-UA"/>
        </w:rPr>
        <w:t>і, в також погляди на гру українських педагогів.</w:t>
      </w:r>
    </w:p>
    <w:p w14:paraId="73CC9F41" w14:textId="57B5AE86" w:rsidR="00AD2AF1" w:rsidRPr="00647B6A" w:rsidRDefault="00DD0823" w:rsidP="00DA58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7B6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Ключові слова:</w:t>
      </w:r>
      <w:r w:rsidR="00AD2AF1"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ігрові технології; навчальний процес; педагогічні ігри; творчі завдання; класифікація; розвиток особистості.</w:t>
      </w:r>
    </w:p>
    <w:p w14:paraId="5E71C699" w14:textId="77777777" w:rsidR="00DD0823" w:rsidRPr="00647B6A" w:rsidRDefault="00DD0823" w:rsidP="00647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5B7AD276" w14:textId="77777777" w:rsidR="009B5520" w:rsidRDefault="00AD2AF1" w:rsidP="00647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Розвиток освіти в Україні на сьогодні характеризується модернізацією навчання, </w:t>
      </w:r>
      <w:r w:rsidR="009B55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відбувається процес</w:t>
      </w: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удосконалення й підвищення</w:t>
      </w:r>
      <w:r w:rsidR="009B55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його</w:t>
      </w: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ефективності</w:t>
      </w:r>
      <w:r w:rsidR="009B55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</w:t>
      </w: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можливе без застосування інноваційних технологій. Використання сучасних педагогічних технологій під час навчання, дозволяють урізноманітнити форми </w:t>
      </w:r>
      <w:r w:rsidR="009B55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</w:t>
      </w: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засоби </w:t>
      </w:r>
      <w:r w:rsidR="009B55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освітньо</w:t>
      </w: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 процесу, підвищувати творчу активність учнів, розвивати </w:t>
      </w:r>
      <w:r w:rsidR="009B55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їхні </w:t>
      </w: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пізнавальні здібності.</w:t>
      </w:r>
    </w:p>
    <w:p w14:paraId="731887BC" w14:textId="77777777" w:rsidR="003140A2" w:rsidRDefault="00AD2AF1" w:rsidP="00647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Одним із видів інноваційних технологій є ігрові технології. Їх використання на уроках у початковій школі відповідає природним потребам дитини, адже за своєю природою гра </w:t>
      </w:r>
      <w:r w:rsidR="00DA581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це основне джерело знань для дитини, властива форма </w:t>
      </w:r>
      <w:r w:rsidR="00AD3009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647B6A">
        <w:rPr>
          <w:rFonts w:ascii="Times New Roman" w:hAnsi="Times New Roman" w:cs="Times New Roman"/>
          <w:sz w:val="28"/>
          <w:szCs w:val="28"/>
          <w:lang w:val="uk-UA"/>
        </w:rPr>
        <w:t>життєдіяльності. У грі за власними правилами діти відчувають себе дійсно вільними і усвідомлюють власне життя як свій вибір.</w:t>
      </w:r>
    </w:p>
    <w:p w14:paraId="7E04B1A0" w14:textId="4D83CACC" w:rsidR="00E3646B" w:rsidRPr="00647B6A" w:rsidRDefault="00E3646B" w:rsidP="00647B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47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Поняття «ігрові педагогічні технології» включає досить велику групу методів і прийомів організації педагогічного процесу </w:t>
      </w:r>
      <w:r w:rsidR="003140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647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формі різних педагогічних ігор. На відміну від ігор взагалі, педагогічна гра має істотну ознаку </w:t>
      </w:r>
      <w:r w:rsidR="003B55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647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чітко поставлену мету навчання й відповідні їй педагогічні результати, які можуть бути обґрунтовані, виділені в явному вигляді й характеризуються навчально-пізнавальною спрямованістю. Ігрова форма занять створюється на уроках за допомогою ігрових прийомів і ситуацій, що виступають як засіб спонукання, стимулювання до навча</w:t>
      </w:r>
      <w:r w:rsidR="00D867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ння</w:t>
      </w:r>
      <w:r w:rsidRPr="0064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1F94D4D" w14:textId="13A23615" w:rsidR="002F4841" w:rsidRPr="00647B6A" w:rsidRDefault="002F4841" w:rsidP="00647B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47B6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47B6A">
        <w:rPr>
          <w:rFonts w:ascii="Times New Roman" w:hAnsi="Times New Roman" w:cs="Times New Roman"/>
          <w:sz w:val="28"/>
          <w:szCs w:val="28"/>
          <w:lang w:val="uk-UA"/>
        </w:rPr>
        <w:t xml:space="preserve">асиль </w:t>
      </w:r>
      <w:r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Сухомлинський писав: «…у грі розкривається перед дітьми світ, творчі можливості особистості. Без гри немає і не може бути повноцінного дитячого розвитку. Гра – це величезне світле вікно. Через яке в духовний світ дитини вливається життєдайний потік уявлень, понять про навколишній світ». Видатний педагог порівнював гру з іскоркою, що запалює в дітях вогник допитливості </w:t>
      </w:r>
      <w:r w:rsidR="00663BD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любові до знань. І це справді так, оскільки гра має надзвичайно багато навчальних і виховних можливостей.</w:t>
      </w:r>
    </w:p>
    <w:p w14:paraId="34255440" w14:textId="75BDCFE8" w:rsidR="002F4841" w:rsidRPr="00647B6A" w:rsidRDefault="002F4841" w:rsidP="00FE7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B6A">
        <w:rPr>
          <w:rFonts w:ascii="Times New Roman" w:hAnsi="Times New Roman" w:cs="Times New Roman"/>
          <w:sz w:val="28"/>
          <w:szCs w:val="28"/>
          <w:lang w:val="uk-UA"/>
        </w:rPr>
        <w:t>«Хіба є дитина, якій не хотілося б погратися?» – на це риторичне запитання В. Сухомлинського існує лише одна відповідь – і вона однозначно</w:t>
      </w:r>
      <w:r w:rsidR="009E1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7B6A">
        <w:rPr>
          <w:rFonts w:ascii="Times New Roman" w:hAnsi="Times New Roman" w:cs="Times New Roman"/>
          <w:sz w:val="28"/>
          <w:szCs w:val="28"/>
          <w:lang w:val="uk-UA"/>
        </w:rPr>
        <w:t>заперечна. Ні, немає дітей, які б не любили гратися. Гра – це природний для дитини вид діяльності».</w:t>
      </w:r>
      <w:r w:rsidRPr="00647B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 визначенням польського педагога Стефана Шумана, «гра – характерна і своєрідна форма активності дитини, завдяки якій вона вчиться і набуває досвіду». Отже, гра навчає. </w:t>
      </w:r>
      <w:r w:rsidRPr="00647B6A">
        <w:rPr>
          <w:rFonts w:ascii="Times New Roman" w:hAnsi="Times New Roman" w:cs="Times New Roman"/>
          <w:sz w:val="28"/>
          <w:szCs w:val="28"/>
          <w:lang w:val="uk-UA"/>
        </w:rPr>
        <w:t>Гра дарує щохвилинну радість, задовольняє актуальні невідкладні потреби, а ще – спрямована в майбутнє, бо під час гри у дітей формуються чи закріплюються властивості, вміння, здібності, необхідні їм для виконання соціальних, професійних, творчих функцій у майбутньому. І скрізь, де є гра, панує здоров’я, радість дитячого життя.</w:t>
      </w:r>
    </w:p>
    <w:p w14:paraId="25BCD5FB" w14:textId="77777777" w:rsidR="00A3524A" w:rsidRDefault="002F4841" w:rsidP="00DA58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B6A">
        <w:rPr>
          <w:rFonts w:ascii="Times New Roman" w:hAnsi="Times New Roman" w:cs="Times New Roman"/>
          <w:sz w:val="28"/>
          <w:szCs w:val="28"/>
          <w:lang w:val="uk-UA"/>
        </w:rPr>
        <w:lastRenderedPageBreak/>
        <w:t>А.</w:t>
      </w:r>
      <w:r w:rsidR="00DA581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47B6A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DA581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47B6A">
        <w:rPr>
          <w:rFonts w:ascii="Times New Roman" w:hAnsi="Times New Roman" w:cs="Times New Roman"/>
          <w:sz w:val="28"/>
          <w:szCs w:val="28"/>
          <w:lang w:val="uk-UA"/>
        </w:rPr>
        <w:t>Макаренко писав: „Гра має важливе значення в житті дитини, має те саме значення, яке у дорослого має діяльність,</w:t>
      </w:r>
      <w:r w:rsidRPr="00647B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7B6A">
        <w:rPr>
          <w:rFonts w:ascii="Times New Roman" w:hAnsi="Times New Roman" w:cs="Times New Roman"/>
          <w:sz w:val="28"/>
          <w:szCs w:val="28"/>
          <w:lang w:val="uk-UA"/>
        </w:rPr>
        <w:t>робота, служба. Якою буде дитина в грі, такою вона буде і в праці, коли виросте. Тому виховання майбутнього діяча відбувається перш за все в грі”. Гра – це своєрідна школа підготовки до праці. В грі виробляється спритність, витримка, активність. Гра – це школа спілкування дитини. Це самостійна діяльність, в якій діти вперше вступають у спілкування з ровесниками, їх об’єднує єдина мета, спільні зусилля її досягнення, спільні інтереси і переживання. Одночасно з грою, непомітно для дітей, відбувається їхній саморозвиток, самовиховання.</w:t>
      </w:r>
    </w:p>
    <w:p w14:paraId="4BE93257" w14:textId="77777777" w:rsidR="00454C0B" w:rsidRDefault="002F4841" w:rsidP="00DA58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47B6A">
        <w:rPr>
          <w:rFonts w:ascii="Times New Roman" w:hAnsi="Times New Roman" w:cs="Times New Roman"/>
          <w:sz w:val="28"/>
          <w:szCs w:val="28"/>
          <w:lang w:val="uk-UA"/>
        </w:rPr>
        <w:t>Отже, гра, її організація – ключ в організації виховання.</w:t>
      </w:r>
      <w:r w:rsidR="00A35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7B6A">
        <w:rPr>
          <w:rFonts w:ascii="Times New Roman" w:hAnsi="Times New Roman" w:cs="Times New Roman"/>
          <w:sz w:val="28"/>
          <w:szCs w:val="28"/>
          <w:lang w:val="uk-UA"/>
        </w:rPr>
        <w:t>В грі формується багато особливостей особистості дитини</w:t>
      </w:r>
      <w:r w:rsidRPr="00647B6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E3646B" w:rsidRPr="00647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Гра </w:t>
      </w:r>
      <w:r w:rsidR="00DA58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="00E3646B" w:rsidRPr="00647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школа професійного та сімейного життя, школа людських відносин. Але від звичайної школи вона відрізняється тим, що людина, навчаючись у ході гри, і не підозрює про те, що чомусь </w:t>
      </w:r>
      <w:r w:rsidR="001D1A3B" w:rsidRPr="00647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E3646B" w:rsidRPr="00647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читься.</w:t>
      </w:r>
    </w:p>
    <w:p w14:paraId="0E963452" w14:textId="7FD5689D" w:rsidR="009F763D" w:rsidRPr="00647B6A" w:rsidRDefault="00E3646B" w:rsidP="00DA58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7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звичайній школі неважко вказати джерело знань. Це вчитель </w:t>
      </w:r>
      <w:r w:rsidR="00DA58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647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особа навчальна. Процес навчання може вестися у формі монологу (учитель пояснює, учень слухає) і у формі діалогу (або учень ставить запитання вчителеві, якщо він чогось не зрозумів й у стані своє розуміння зафіксувати, або вчитель опитує учнів з метою контролю). У грі немає джерела знань, що пізнається легко, </w:t>
      </w:r>
      <w:r w:rsidR="00454C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видно, де вчитель, де </w:t>
      </w:r>
      <w:r w:rsidRPr="00647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учні. Процес навчання розвивається мовою дій, вчаться й навчаються усі учасники гри в результаті активних контактів один з одним. Ігрове навчання ненав'язливе. Гра здебільшого добровільна й бажана.</w:t>
      </w:r>
    </w:p>
    <w:p w14:paraId="0E2EC4E0" w14:textId="74BBB532" w:rsidR="009F763D" w:rsidRPr="00647B6A" w:rsidRDefault="009F763D" w:rsidP="00DA58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Ігрові технології навчання відрізняються від інших технологій тим, що гра:</w:t>
      </w:r>
    </w:p>
    <w:p w14:paraId="33437063" w14:textId="40F86547" w:rsidR="009F763D" w:rsidRPr="00647B6A" w:rsidRDefault="009F763D" w:rsidP="00DA58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добре відома, звична й улюблена форма діяльності для людини будь-якого віку;</w:t>
      </w:r>
    </w:p>
    <w:p w14:paraId="3D3B437B" w14:textId="304F68F7" w:rsidR="009F763D" w:rsidRPr="00647B6A" w:rsidRDefault="009F763D" w:rsidP="00DA58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ефективний засіб активізації. У грі легше долаються труднощі, перешкоди, психологічні бар’єри;</w:t>
      </w:r>
    </w:p>
    <w:p w14:paraId="2598A465" w14:textId="058E2D7D" w:rsidR="009F763D" w:rsidRPr="00647B6A" w:rsidRDefault="009F763D" w:rsidP="00DA58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мотиваційна за своєю природою (по відношенню до пізнавальної діяльності вона вимагає від учнів ініціативності, творчого підходу, уяви, цілеспрямованості);</w:t>
      </w:r>
    </w:p>
    <w:p w14:paraId="6BE780F1" w14:textId="04FC35D5" w:rsidR="009F763D" w:rsidRPr="00647B6A" w:rsidRDefault="009F763D" w:rsidP="00DA58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дозволяє вирішувати питання передачі знань, умінь, навичок;</w:t>
      </w:r>
    </w:p>
    <w:p w14:paraId="2B4A9DFB" w14:textId="43005A97" w:rsidR="009F763D" w:rsidRPr="00647B6A" w:rsidRDefault="009F763D" w:rsidP="00DA58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багатофункціональна, її вплив на учня неможливо обмежити одним аспектом;</w:t>
      </w:r>
    </w:p>
    <w:p w14:paraId="689B668B" w14:textId="40B6E520" w:rsidR="009F763D" w:rsidRPr="00647B6A" w:rsidRDefault="009F763D" w:rsidP="00DA58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переважно колективна, групова форма роботи, в основі якої знаходиться змагання. В якості суперника може бути як сам учень (переконання себе, покращення свого результату), так і інший;</w:t>
      </w:r>
    </w:p>
    <w:p w14:paraId="2CB9E3D3" w14:textId="1D09F0B8" w:rsidR="009F763D" w:rsidRPr="00647B6A" w:rsidRDefault="009F763D" w:rsidP="00DA58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має кінцевий результат. У грі учасник м</w:t>
      </w:r>
      <w:r w:rsidR="00454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оже</w:t>
      </w: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отримати матеріальний, моральний (грамота, широке оголошення результату, заохочення) психологічний (самоствердження, самооцінка)</w:t>
      </w:r>
      <w:r w:rsidR="00454C0B" w:rsidRPr="00454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54C0B"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приз</w:t>
      </w:r>
      <w:r w:rsidR="00454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7265DCC2" w14:textId="05E9CADA" w:rsidR="009F763D" w:rsidRPr="00647B6A" w:rsidRDefault="009F763D" w:rsidP="00DA58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має чітко поставлену мету й відповідний педагогічний результат</w:t>
      </w:r>
      <w:r w:rsidRPr="00647B6A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  <w:lang w:val="uk-UA"/>
        </w:rPr>
        <w:t xml:space="preserve"> </w:t>
      </w:r>
      <w:r w:rsidRPr="00647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(В.</w:t>
      </w:r>
      <w:r w:rsidR="00DA58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proofErr w:type="spellStart"/>
      <w:r w:rsidRPr="00647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Кругляков</w:t>
      </w:r>
      <w:proofErr w:type="spellEnd"/>
      <w:r w:rsidRPr="00647B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1998).</w:t>
      </w:r>
    </w:p>
    <w:p w14:paraId="2AD50369" w14:textId="643AEF8C" w:rsidR="003049E2" w:rsidRDefault="009F763D" w:rsidP="00DA5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Гра </w:t>
      </w:r>
      <w:r w:rsidR="00454C0B">
        <w:rPr>
          <w:rFonts w:ascii="Times New Roman" w:hAnsi="Times New Roman" w:cs="Times New Roman"/>
          <w:sz w:val="28"/>
          <w:szCs w:val="28"/>
          <w:lang w:val="uk-UA"/>
        </w:rPr>
        <w:t xml:space="preserve">у початковій школі </w:t>
      </w:r>
      <w:r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формує здатність </w:t>
      </w:r>
      <w:r w:rsidR="00454C0B">
        <w:rPr>
          <w:rFonts w:ascii="Times New Roman" w:hAnsi="Times New Roman" w:cs="Times New Roman"/>
          <w:sz w:val="28"/>
          <w:szCs w:val="28"/>
          <w:lang w:val="uk-UA"/>
        </w:rPr>
        <w:t xml:space="preserve">учня </w:t>
      </w:r>
      <w:r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приймати самостійні рішення, оцінювати свої дії та дії інших, сприяє активізації знань. </w:t>
      </w:r>
      <w:r w:rsidR="00E3646B" w:rsidRPr="00647B6A">
        <w:rPr>
          <w:rFonts w:ascii="Times New Roman" w:hAnsi="Times New Roman" w:cs="Times New Roman"/>
          <w:sz w:val="28"/>
          <w:szCs w:val="28"/>
          <w:lang w:val="uk-UA"/>
        </w:rPr>
        <w:t>Сучасного школяра треба вміти захопити навчанням. Тому в методиках навчання і виховання учнів початков</w:t>
      </w:r>
      <w:r w:rsidR="003049E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3646B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3049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3646B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автори нових підручників </w:t>
      </w:r>
      <w:r w:rsidR="003049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3646B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посібник</w:t>
      </w:r>
      <w:r w:rsidR="003049E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3646B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органічно поєднали ігрову діяльність з навчальною.</w:t>
      </w:r>
      <w:r w:rsidR="00663343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9E2">
        <w:rPr>
          <w:rFonts w:ascii="Times New Roman" w:hAnsi="Times New Roman" w:cs="Times New Roman"/>
          <w:sz w:val="28"/>
          <w:szCs w:val="28"/>
          <w:lang w:val="uk-UA"/>
        </w:rPr>
        <w:t>Тим самим акцентували увагу педагогів на великій ролі і значному місці</w:t>
      </w:r>
      <w:r w:rsidR="00663343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ігрової діяльності в початковій школі</w:t>
      </w:r>
      <w:r w:rsidR="003049E2">
        <w:rPr>
          <w:rFonts w:ascii="Times New Roman" w:hAnsi="Times New Roman" w:cs="Times New Roman"/>
          <w:sz w:val="28"/>
          <w:szCs w:val="28"/>
          <w:lang w:val="uk-UA"/>
        </w:rPr>
        <w:t xml:space="preserve"> в усіх її формах і проявах</w:t>
      </w:r>
      <w:r w:rsidR="00663343" w:rsidRPr="00647B6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3C2D096" w14:textId="77777777" w:rsidR="003049E2" w:rsidRDefault="003049E2" w:rsidP="00DA5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663343" w:rsidRPr="00647B6A">
        <w:rPr>
          <w:rFonts w:ascii="Times New Roman" w:hAnsi="Times New Roman" w:cs="Times New Roman"/>
          <w:sz w:val="28"/>
          <w:szCs w:val="28"/>
          <w:lang w:val="uk-UA"/>
        </w:rPr>
        <w:t>виробляється звичка зосереджуватися, мислити самостійно, розвивати увагу, прагнути до знань;</w:t>
      </w:r>
    </w:p>
    <w:p w14:paraId="69E3DAB8" w14:textId="77777777" w:rsidR="00BE608B" w:rsidRDefault="003049E2" w:rsidP="00DA5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63343" w:rsidRPr="00647B6A">
        <w:rPr>
          <w:rFonts w:ascii="Times New Roman" w:hAnsi="Times New Roman" w:cs="Times New Roman"/>
          <w:sz w:val="28"/>
          <w:szCs w:val="28"/>
          <w:lang w:val="uk-UA"/>
        </w:rPr>
        <w:t>процес навчання стає цікавим, легко долаються труднощі у засвоєнні матеріалу;</w:t>
      </w:r>
    </w:p>
    <w:p w14:paraId="618BD7E8" w14:textId="77777777" w:rsidR="00BE608B" w:rsidRDefault="00BE608B" w:rsidP="00DA5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63343" w:rsidRPr="00647B6A">
        <w:rPr>
          <w:rFonts w:ascii="Times New Roman" w:hAnsi="Times New Roman" w:cs="Times New Roman"/>
          <w:sz w:val="28"/>
          <w:szCs w:val="28"/>
          <w:lang w:val="uk-UA"/>
        </w:rPr>
        <w:t>гра створює у дітей бадьорий робочий настрій;</w:t>
      </w:r>
    </w:p>
    <w:p w14:paraId="1086D4F2" w14:textId="77777777" w:rsidR="00BE608B" w:rsidRDefault="00BE608B" w:rsidP="00DA5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63343" w:rsidRPr="00647B6A">
        <w:rPr>
          <w:rFonts w:ascii="Times New Roman" w:hAnsi="Times New Roman" w:cs="Times New Roman"/>
          <w:sz w:val="28"/>
          <w:szCs w:val="28"/>
          <w:lang w:val="uk-UA"/>
        </w:rPr>
        <w:t>в руках учителя гра стає інструментом виховання, що дає змогу повніше враховувати вікові особливості дітей, розвивати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їхню</w:t>
      </w:r>
      <w:r w:rsidR="00663343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ініціативу і самостійність, створювати атмосферу свободи, творчого розкриття дитини.</w:t>
      </w:r>
    </w:p>
    <w:p w14:paraId="00F441D0" w14:textId="0F4FC53A" w:rsidR="00546586" w:rsidRDefault="00546586" w:rsidP="00DA5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Досвід</w:t>
      </w:r>
      <w:r w:rsidR="00663343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багатьох років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663343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>
        <w:rPr>
          <w:rFonts w:ascii="Times New Roman" w:hAnsi="Times New Roman" w:cs="Times New Roman"/>
          <w:sz w:val="28"/>
          <w:szCs w:val="28"/>
          <w:lang w:val="uk-UA"/>
        </w:rPr>
        <w:t>проблемо</w:t>
      </w:r>
      <w:r w:rsidR="00663343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застосування і</w:t>
      </w:r>
      <w:r w:rsidR="00663343" w:rsidRPr="00647B6A">
        <w:rPr>
          <w:rFonts w:ascii="Times New Roman" w:hAnsi="Times New Roman" w:cs="Times New Roman"/>
          <w:sz w:val="28"/>
          <w:szCs w:val="28"/>
          <w:lang w:val="uk-UA"/>
        </w:rPr>
        <w:t>гров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63343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>й в освітньому процесі початкової школи дає нам упевненість заявити, що це є потужний</w:t>
      </w:r>
      <w:r w:rsidR="00663343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засіб формування позитивної мотивації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навчання, отримання знань та удосконалення своїх навичок</w:t>
      </w:r>
      <w:r w:rsidR="00663343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. Саме тому 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рекомендую колегам </w:t>
      </w:r>
      <w:r w:rsidR="00663343" w:rsidRPr="00647B6A">
        <w:rPr>
          <w:rFonts w:ascii="Times New Roman" w:hAnsi="Times New Roman" w:cs="Times New Roman"/>
          <w:sz w:val="28"/>
          <w:szCs w:val="28"/>
          <w:lang w:val="uk-UA"/>
        </w:rPr>
        <w:t>постійно застосову</w:t>
      </w:r>
      <w:r>
        <w:rPr>
          <w:rFonts w:ascii="Times New Roman" w:hAnsi="Times New Roman" w:cs="Times New Roman"/>
          <w:sz w:val="28"/>
          <w:szCs w:val="28"/>
          <w:lang w:val="uk-UA"/>
        </w:rPr>
        <w:t>вати в роботі з учнями р</w:t>
      </w:r>
      <w:r w:rsidR="00663343" w:rsidRPr="00647B6A">
        <w:rPr>
          <w:rFonts w:ascii="Times New Roman" w:hAnsi="Times New Roman" w:cs="Times New Roman"/>
          <w:sz w:val="28"/>
          <w:szCs w:val="28"/>
          <w:lang w:val="uk-UA"/>
        </w:rPr>
        <w:t>ізноманітні ігри: дидактичні, інтелектуальні, ігри з віршованими завданнями, ігри-припущення, ігри-загадки, ігри-бесіди на уроках і заняттях розвивального характеру на ГПД.</w:t>
      </w:r>
    </w:p>
    <w:p w14:paraId="1D9874EA" w14:textId="77777777" w:rsidR="00381854" w:rsidRDefault="00512D1F" w:rsidP="00DA5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Як показала практика, універсальним для урізноманітнення сучасного навчання </w:t>
      </w:r>
      <w:r w:rsidR="00381854">
        <w:rPr>
          <w:rFonts w:ascii="Times New Roman" w:hAnsi="Times New Roman" w:cs="Times New Roman"/>
          <w:sz w:val="28"/>
          <w:szCs w:val="28"/>
          <w:lang w:val="uk-UA"/>
        </w:rPr>
        <w:t xml:space="preserve">молодшого школяра в новій українській школі </w:t>
      </w:r>
      <w:r w:rsidRPr="00647B6A">
        <w:rPr>
          <w:rFonts w:ascii="Times New Roman" w:hAnsi="Times New Roman" w:cs="Times New Roman"/>
          <w:sz w:val="28"/>
          <w:szCs w:val="28"/>
          <w:lang w:val="uk-UA"/>
        </w:rPr>
        <w:t>є добірка ігор з використанням набору «Шість цеглинок» LEGO для 1 класу</w:t>
      </w:r>
      <w:r w:rsidR="003818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цеглинок LEGO діти навчаються виконувати різні операції з дрібними речами. Це розвиває творчість, спонукає до власної тактики виконання завдань, а також стимулює дітей упевнено братися за нові завдання і самостійно приймати рішення під час виконання складніших завдань.</w:t>
      </w:r>
    </w:p>
    <w:p w14:paraId="1EB7CEFC" w14:textId="77777777" w:rsidR="00381854" w:rsidRDefault="00512D1F" w:rsidP="00DA5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Інтерактивний метод «Шість капелюхів» дає змогу відшліфовувати принципові лінії: лінії рефлексії </w:t>
      </w:r>
      <w:r w:rsidR="0038185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лінії набуття досвіду в діалозі. Саме на нестандартних уроках, конференціях, на захистах проєктів, дискусіях, різноманітних іграх значно підвищується мотивація в кожного з учасників. Це дає змогу спрямувати учнів на пошук раціональних шляхів вирішення проблеми.</w:t>
      </w:r>
    </w:p>
    <w:p w14:paraId="3C5CED18" w14:textId="77777777" w:rsidR="00381854" w:rsidRDefault="00512D1F" w:rsidP="00DA5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вивчене залишилося у пам’яті дитини </w:t>
      </w:r>
      <w:r w:rsidR="0038185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урізноманітнилось, щоб мати змогу навчитися користуватися набутими знаннями, які отримали на уроках, щоб спонукати до самостійності розширення своїх знань, використовую </w:t>
      </w:r>
      <w:proofErr w:type="spellStart"/>
      <w:r w:rsidRPr="00647B6A">
        <w:rPr>
          <w:rFonts w:ascii="Times New Roman" w:hAnsi="Times New Roman" w:cs="Times New Roman"/>
          <w:sz w:val="28"/>
          <w:szCs w:val="28"/>
          <w:lang w:val="uk-UA"/>
        </w:rPr>
        <w:t>лепбук</w:t>
      </w:r>
      <w:proofErr w:type="spellEnd"/>
      <w:r w:rsidRPr="00647B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763D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Цей </w:t>
      </w:r>
      <w:r w:rsidR="00381854">
        <w:rPr>
          <w:rFonts w:ascii="Times New Roman" w:hAnsi="Times New Roman" w:cs="Times New Roman"/>
          <w:sz w:val="28"/>
          <w:szCs w:val="28"/>
          <w:lang w:val="uk-UA"/>
        </w:rPr>
        <w:t xml:space="preserve">такий </w:t>
      </w:r>
      <w:r w:rsidR="009F763D" w:rsidRPr="00647B6A">
        <w:rPr>
          <w:rFonts w:ascii="Times New Roman" w:hAnsi="Times New Roman" w:cs="Times New Roman"/>
          <w:sz w:val="28"/>
          <w:szCs w:val="28"/>
          <w:lang w:val="uk-UA"/>
        </w:rPr>
        <w:t>вид спільн</w:t>
      </w:r>
      <w:r w:rsidR="0038185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F763D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учнів, що дає змогу креативно підійти до дослідження нового, а також повторення і закріплення вивченого.</w:t>
      </w:r>
    </w:p>
    <w:p w14:paraId="28658369" w14:textId="5704E94D" w:rsidR="00453491" w:rsidRPr="00647B6A" w:rsidRDefault="009F763D" w:rsidP="00DA5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Дієвим у формуванні нових понять і навичок є кубик </w:t>
      </w:r>
      <w:proofErr w:type="spellStart"/>
      <w:r w:rsidRPr="00647B6A">
        <w:rPr>
          <w:rFonts w:ascii="Times New Roman" w:hAnsi="Times New Roman" w:cs="Times New Roman"/>
          <w:sz w:val="28"/>
          <w:szCs w:val="28"/>
          <w:lang w:val="uk-UA"/>
        </w:rPr>
        <w:t>Блума</w:t>
      </w:r>
      <w:proofErr w:type="spellEnd"/>
      <w:r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. Використання його </w:t>
      </w:r>
      <w:r w:rsidR="003818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груповій роботі – оптимальна умова розвитку словникового запасу, обміну враженнями і передбачення того, що відбуватиметься далі, вибудовується індивідуальна траєкторія розвитку кожного учня.</w:t>
      </w:r>
    </w:p>
    <w:p w14:paraId="086A379D" w14:textId="6DE42E2A" w:rsidR="00B84552" w:rsidRDefault="00381854" w:rsidP="00B8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Проте, зауважимо,</w:t>
      </w:r>
      <w:r w:rsidR="00BE608B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існують певні вимоги до гри: ігри мають відповідати навчальній програмі; ігрові завдання повинні бути не надто легкими, </w:t>
      </w:r>
      <w:r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BE608B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й не дуже складними; 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="00BE608B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>а має</w:t>
      </w:r>
      <w:r w:rsidR="00BE608B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віковим особливостям.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63D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Нової української школи наголошує на наскрізних уміннях, які необхідні для формування успішної особистості.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F763D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ранкових зустрічей – це створення усіх умов для формування особистості нового покоління.</w:t>
      </w:r>
      <w:r w:rsidR="00B84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492" w:rsidRPr="00647B6A">
        <w:rPr>
          <w:rFonts w:ascii="Times New Roman" w:hAnsi="Times New Roman" w:cs="Times New Roman"/>
          <w:sz w:val="28"/>
          <w:szCs w:val="28"/>
          <w:lang w:val="uk-UA"/>
        </w:rPr>
        <w:t>Співпраця учителя і учнів, партнерство на уроці, спільний процес пізнання й відкриття незвіданого, нового, постійне створення ситуації успіху – це шлях до успіху Нової української школи.</w:t>
      </w:r>
    </w:p>
    <w:p w14:paraId="24B20D20" w14:textId="5E4CBE71" w:rsidR="00453491" w:rsidRPr="00647B6A" w:rsidRDefault="00464492" w:rsidP="00235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Отже, впровадження інноваційних технологій в навчально-виховний процес є важливим кроком для кращого засвоєння знань, вдосконалення вмінь та </w:t>
      </w: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навичок. Використання ігрових технологій </w:t>
      </w:r>
      <w:r w:rsidR="00B845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закладах</w:t>
      </w:r>
      <w:r w:rsidR="00B845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</w:t>
      </w: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дасть можливість засвоювати знання </w:t>
      </w:r>
      <w:r w:rsidR="00B845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без </w:t>
      </w: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примус</w:t>
      </w:r>
      <w:r w:rsidR="00B845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Нові освітні можливості виникають практично</w:t>
      </w:r>
      <w:r w:rsidR="00534151"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щодня. Варто дотримуватися</w:t>
      </w:r>
      <w:r w:rsidR="00534151"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експериментувати у</w:t>
      </w:r>
      <w:r w:rsidR="00534151"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повсякденній</w:t>
      </w:r>
      <w:r w:rsidR="00534151"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навчальній практиці, адже вони допомагають порушити закономірності та звички.</w:t>
      </w:r>
      <w:r w:rsidR="00B845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34151"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</w:t>
      </w:r>
      <w:bookmarkStart w:id="0" w:name="_GoBack"/>
      <w:bookmarkEnd w:id="0"/>
      <w:r w:rsidR="00534151"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фуцій сказав: «Учитель та учень ростуть разом». Ігрові форми уроків дозволяють рости як учням, так і вчителеві.</w:t>
      </w:r>
      <w:r w:rsidR="00453491" w:rsidRPr="00647B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Тільки разом </w:t>
      </w:r>
      <w:r w:rsidR="00235C10">
        <w:rPr>
          <w:rFonts w:ascii="Times New Roman" w:eastAsia="Times New Roman" w:hAnsi="Times New Roman" w:cs="Times New Roman"/>
          <w:sz w:val="28"/>
          <w:szCs w:val="28"/>
          <w:lang w:val="uk-UA"/>
        </w:rPr>
        <w:t>можна</w:t>
      </w:r>
      <w:r w:rsidR="00453491" w:rsidRPr="00647B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трансформ</w:t>
      </w:r>
      <w:r w:rsidR="00235C10">
        <w:rPr>
          <w:rFonts w:ascii="Times New Roman" w:eastAsia="Times New Roman" w:hAnsi="Times New Roman" w:cs="Times New Roman"/>
          <w:sz w:val="28"/>
          <w:szCs w:val="28"/>
          <w:lang w:val="uk-UA"/>
        </w:rPr>
        <w:t>увати</w:t>
      </w:r>
      <w:r w:rsidR="00453491" w:rsidRPr="00647B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сучасн</w:t>
      </w:r>
      <w:r w:rsidR="00235C1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53491" w:rsidRPr="00647B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</w:t>
      </w:r>
      <w:r w:rsidR="00235C1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53491" w:rsidRPr="00647B6A">
        <w:rPr>
          <w:rFonts w:ascii="Times New Roman" w:eastAsia="Times New Roman" w:hAnsi="Times New Roman" w:cs="Times New Roman"/>
          <w:sz w:val="28"/>
          <w:szCs w:val="28"/>
          <w:lang w:val="uk-UA"/>
        </w:rPr>
        <w:t>!</w:t>
      </w:r>
    </w:p>
    <w:p w14:paraId="0416DC0A" w14:textId="77777777" w:rsidR="00464492" w:rsidRPr="00647B6A" w:rsidRDefault="00464492" w:rsidP="0064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028028B" w14:textId="6B0E073F" w:rsidR="00DD0823" w:rsidRPr="00647B6A" w:rsidRDefault="00DD0823" w:rsidP="00647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B6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ВИКОРИСТАНИХ ДЖЕРЕЛ:</w:t>
      </w:r>
    </w:p>
    <w:p w14:paraId="52FC1A2A" w14:textId="2DA97307" w:rsidR="00534151" w:rsidRPr="00647B6A" w:rsidRDefault="00DD0823" w:rsidP="00647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34151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Ігрові технології як інструмент профілактичної роботи спеціалістів психологічної служби закладів освіти: [навчально-методичний посібник] / [упор. Т.В </w:t>
      </w:r>
      <w:proofErr w:type="spellStart"/>
      <w:r w:rsidR="00534151" w:rsidRPr="00647B6A">
        <w:rPr>
          <w:rFonts w:ascii="Times New Roman" w:hAnsi="Times New Roman" w:cs="Times New Roman"/>
          <w:sz w:val="28"/>
          <w:szCs w:val="28"/>
          <w:lang w:val="uk-UA"/>
        </w:rPr>
        <w:t>Войцях</w:t>
      </w:r>
      <w:proofErr w:type="spellEnd"/>
      <w:r w:rsidR="00534151" w:rsidRPr="00647B6A">
        <w:rPr>
          <w:rFonts w:ascii="Times New Roman" w:hAnsi="Times New Roman" w:cs="Times New Roman"/>
          <w:sz w:val="28"/>
          <w:szCs w:val="28"/>
          <w:lang w:val="uk-UA"/>
        </w:rPr>
        <w:t>]. Черкаси: Черкаський ОІПОПП, 2014. 92 с.</w:t>
      </w:r>
    </w:p>
    <w:p w14:paraId="2C8492AD" w14:textId="10035FBF" w:rsidR="00534151" w:rsidRPr="00647B6A" w:rsidRDefault="00534151" w:rsidP="00647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647B6A">
        <w:rPr>
          <w:rFonts w:ascii="Times New Roman" w:hAnsi="Times New Roman" w:cs="Times New Roman"/>
          <w:sz w:val="28"/>
          <w:szCs w:val="28"/>
          <w:lang w:val="uk-UA"/>
        </w:rPr>
        <w:t>Кудикіна</w:t>
      </w:r>
      <w:proofErr w:type="spellEnd"/>
      <w:r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DA5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7B6A">
        <w:rPr>
          <w:rFonts w:ascii="Times New Roman" w:hAnsi="Times New Roman" w:cs="Times New Roman"/>
          <w:sz w:val="28"/>
          <w:szCs w:val="28"/>
          <w:lang w:val="uk-UA"/>
        </w:rPr>
        <w:t>В. Ігрова діяльність молодших школярів у позаурочному навчально-виховному процесі: Монографія. К.: КМПУ, 2003. 272 с</w:t>
      </w:r>
      <w:r w:rsidR="00FA22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22FD55" w14:textId="5863682C" w:rsidR="00DA5818" w:rsidRPr="00647B6A" w:rsidRDefault="00534151" w:rsidP="00DA5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81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D0823" w:rsidRPr="00DA58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A5818" w:rsidRPr="00DA5818">
        <w:rPr>
          <w:rFonts w:ascii="Times New Roman" w:hAnsi="Times New Roman" w:cs="Times New Roman"/>
          <w:sz w:val="28"/>
          <w:szCs w:val="28"/>
          <w:lang w:val="uk-UA"/>
        </w:rPr>
        <w:t>Кущенко</w:t>
      </w:r>
      <w:proofErr w:type="spellEnd"/>
      <w:r w:rsidR="00DA5818" w:rsidRPr="00DA5818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r w:rsidR="00DA5818" w:rsidRPr="00DA581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НУШ та інноваційні технології в початковій школі. URL:</w:t>
      </w:r>
      <w:r w:rsidR="00DA5818" w:rsidRPr="00FA2212">
        <w:rPr>
          <w:bCs/>
          <w:color w:val="000000"/>
          <w:sz w:val="28"/>
          <w:szCs w:val="28"/>
          <w:lang w:val="uk-UA"/>
        </w:rPr>
        <w:t xml:space="preserve"> </w:t>
      </w:r>
      <w:hyperlink r:id="rId6" w:history="1">
        <w:r w:rsidR="00DA5818" w:rsidRPr="00F05C3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</w:t>
        </w:r>
        <w:r w:rsidR="00DA5818" w:rsidRPr="00F05C3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</w:t>
        </w:r>
        <w:r w:rsidR="00DA5818" w:rsidRPr="00F05C3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ww.ukr.life/uk/osvita/nush-ta-innovatsijni-tehnologiyi-v-pochatkovij-shkoli/</w:t>
        </w:r>
      </w:hyperlink>
    </w:p>
    <w:p w14:paraId="79DFAD4C" w14:textId="113F8BD8" w:rsidR="00534151" w:rsidRPr="00647B6A" w:rsidRDefault="00DA5818" w:rsidP="00647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534151" w:rsidRPr="00647B6A">
        <w:rPr>
          <w:rFonts w:ascii="Times New Roman" w:hAnsi="Times New Roman" w:cs="Times New Roman"/>
          <w:sz w:val="28"/>
          <w:szCs w:val="28"/>
          <w:lang w:val="uk-UA"/>
        </w:rPr>
        <w:t>Сопівник</w:t>
      </w:r>
      <w:proofErr w:type="spellEnd"/>
      <w:r w:rsidR="00534151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Р. В., Дубровська Л. О., Дубровський В. Л. Система дидактичних ігор як засіб ефективності навчально-виховного процесу у сучасній початковій школі. Психолого-педагогічні науки. 2016. № 4. С. 111</w:t>
      </w:r>
      <w:r w:rsidR="00FA221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34151" w:rsidRPr="00647B6A">
        <w:rPr>
          <w:rFonts w:ascii="Times New Roman" w:hAnsi="Times New Roman" w:cs="Times New Roman"/>
          <w:sz w:val="28"/>
          <w:szCs w:val="28"/>
          <w:lang w:val="uk-UA"/>
        </w:rPr>
        <w:t>114.</w:t>
      </w:r>
    </w:p>
    <w:p w14:paraId="0EB0CCD3" w14:textId="72C22852" w:rsidR="00534151" w:rsidRPr="00647B6A" w:rsidRDefault="00534151" w:rsidP="00647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B6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D0823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47B6A">
        <w:rPr>
          <w:rFonts w:ascii="Times New Roman" w:hAnsi="Times New Roman" w:cs="Times New Roman"/>
          <w:sz w:val="28"/>
          <w:szCs w:val="28"/>
          <w:lang w:val="uk-UA"/>
        </w:rPr>
        <w:t>Васьківська</w:t>
      </w:r>
      <w:proofErr w:type="spellEnd"/>
      <w:r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 Г. О. Дидактичні умови реалізації інтерактивних технологій у процесі формування системи знань про людину. Молодь і ринок. 2013. №1</w:t>
      </w:r>
      <w:r w:rsidR="00FA2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7B6A">
        <w:rPr>
          <w:rFonts w:ascii="Times New Roman" w:hAnsi="Times New Roman" w:cs="Times New Roman"/>
          <w:sz w:val="28"/>
          <w:szCs w:val="28"/>
          <w:lang w:val="uk-UA"/>
        </w:rPr>
        <w:t>(96). С. 18</w:t>
      </w:r>
      <w:r w:rsidR="00FA221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47B6A">
        <w:rPr>
          <w:rFonts w:ascii="Times New Roman" w:hAnsi="Times New Roman" w:cs="Times New Roman"/>
          <w:sz w:val="28"/>
          <w:szCs w:val="28"/>
          <w:lang w:val="uk-UA"/>
        </w:rPr>
        <w:t>22.</w:t>
      </w:r>
    </w:p>
    <w:p w14:paraId="0315FE47" w14:textId="1D91B8F8" w:rsidR="000826AF" w:rsidRPr="00647B6A" w:rsidRDefault="00534151" w:rsidP="00FA2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B6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D0823" w:rsidRPr="00647B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Топчій Г. С. Ігрові педагогічні технології як умова професійного саморозвитку майбутнього вчителя (</w:t>
      </w:r>
      <w:proofErr w:type="spellStart"/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автореф</w:t>
      </w:r>
      <w:proofErr w:type="spellEnd"/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дис</w:t>
      </w:r>
      <w:proofErr w:type="spellEnd"/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канд. пед. наук). </w:t>
      </w:r>
      <w:proofErr w:type="spellStart"/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Харк</w:t>
      </w:r>
      <w:proofErr w:type="spellEnd"/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</w:t>
      </w:r>
      <w:proofErr w:type="spellEnd"/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пед. ун-т ім. Г.</w:t>
      </w:r>
      <w:r w:rsidR="00FA22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 Сковороди. Харків</w:t>
      </w:r>
      <w:r w:rsidR="00FA22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FA2212" w:rsidRPr="00647B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2011</w:t>
      </w:r>
      <w:r w:rsidR="00FA22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sectPr w:rsidR="000826AF" w:rsidRPr="00647B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82E5E"/>
    <w:multiLevelType w:val="multilevel"/>
    <w:tmpl w:val="0380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B3"/>
    <w:rsid w:val="00020B31"/>
    <w:rsid w:val="000826AF"/>
    <w:rsid w:val="001C551C"/>
    <w:rsid w:val="001D1A3B"/>
    <w:rsid w:val="00235C10"/>
    <w:rsid w:val="002F4841"/>
    <w:rsid w:val="003049E2"/>
    <w:rsid w:val="003140A2"/>
    <w:rsid w:val="00381854"/>
    <w:rsid w:val="003B55C8"/>
    <w:rsid w:val="00453491"/>
    <w:rsid w:val="00454C0B"/>
    <w:rsid w:val="00464492"/>
    <w:rsid w:val="00512D1F"/>
    <w:rsid w:val="00534151"/>
    <w:rsid w:val="00546586"/>
    <w:rsid w:val="00647B6A"/>
    <w:rsid w:val="00663343"/>
    <w:rsid w:val="00663BDA"/>
    <w:rsid w:val="009B5520"/>
    <w:rsid w:val="009E1DA6"/>
    <w:rsid w:val="009F10F5"/>
    <w:rsid w:val="009F763D"/>
    <w:rsid w:val="00A3524A"/>
    <w:rsid w:val="00AD2AF1"/>
    <w:rsid w:val="00AD3009"/>
    <w:rsid w:val="00B84552"/>
    <w:rsid w:val="00BE608B"/>
    <w:rsid w:val="00C715B3"/>
    <w:rsid w:val="00D86776"/>
    <w:rsid w:val="00DA5818"/>
    <w:rsid w:val="00DC4F97"/>
    <w:rsid w:val="00DD0823"/>
    <w:rsid w:val="00E3646B"/>
    <w:rsid w:val="00E51986"/>
    <w:rsid w:val="00FA2212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6A2"/>
  <w15:chartTrackingRefBased/>
  <w15:docId w15:val="{6C7CC0BB-2D50-4F5F-8AD0-C23FF942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823"/>
    <w:rPr>
      <w:lang w:val="ru-RU"/>
    </w:rPr>
  </w:style>
  <w:style w:type="paragraph" w:styleId="1">
    <w:name w:val="heading 1"/>
    <w:basedOn w:val="a"/>
    <w:link w:val="10"/>
    <w:uiPriority w:val="9"/>
    <w:qFormat/>
    <w:rsid w:val="00DA5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D082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DD082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415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A581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581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List Paragraph"/>
    <w:basedOn w:val="a"/>
    <w:uiPriority w:val="34"/>
    <w:qFormat/>
    <w:rsid w:val="0030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r.life/uk/osvita/nush-ta-innovatsijni-tehnologiyi-v-pochatkovij-shkol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5A26-1D4C-4825-B42E-50A71840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Sodol</dc:creator>
  <cp:keywords/>
  <dc:description/>
  <cp:lastModifiedBy>USER</cp:lastModifiedBy>
  <cp:revision>17</cp:revision>
  <dcterms:created xsi:type="dcterms:W3CDTF">2021-11-20T08:51:00Z</dcterms:created>
  <dcterms:modified xsi:type="dcterms:W3CDTF">2021-11-21T14:25:00Z</dcterms:modified>
</cp:coreProperties>
</file>