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66F" w:rsidRPr="0061766F" w:rsidRDefault="0061766F" w:rsidP="0061766F">
      <w:pPr>
        <w:spacing w:after="0" w:line="240" w:lineRule="auto"/>
        <w:ind w:firstLine="709"/>
        <w:jc w:val="center"/>
        <w:rPr>
          <w:rFonts w:ascii="Times New Roman" w:hAnsi="Times New Roman" w:cs="Times New Roman"/>
          <w:b/>
          <w:sz w:val="28"/>
          <w:szCs w:val="28"/>
        </w:rPr>
      </w:pPr>
      <w:r w:rsidRPr="0061766F">
        <w:rPr>
          <w:rFonts w:ascii="Times New Roman" w:hAnsi="Times New Roman" w:cs="Times New Roman"/>
          <w:b/>
          <w:sz w:val="28"/>
          <w:szCs w:val="28"/>
        </w:rPr>
        <w:t>Вплив ігрових прийомів на якість проведення уроків</w:t>
      </w:r>
      <w:r w:rsidR="009712CA">
        <w:rPr>
          <w:rFonts w:ascii="Times New Roman" w:hAnsi="Times New Roman" w:cs="Times New Roman"/>
          <w:b/>
          <w:sz w:val="28"/>
          <w:szCs w:val="28"/>
        </w:rPr>
        <w:t xml:space="preserve"> </w:t>
      </w:r>
      <w:r w:rsidRPr="0061766F">
        <w:rPr>
          <w:rFonts w:ascii="Times New Roman" w:hAnsi="Times New Roman" w:cs="Times New Roman"/>
          <w:b/>
          <w:sz w:val="28"/>
          <w:szCs w:val="28"/>
        </w:rPr>
        <w:t>фізичної культури в 1-4 класах</w:t>
      </w:r>
    </w:p>
    <w:p w:rsidR="0061766F" w:rsidRPr="0061766F" w:rsidRDefault="0061766F" w:rsidP="0061766F">
      <w:pPr>
        <w:spacing w:after="0" w:line="240" w:lineRule="auto"/>
        <w:ind w:firstLine="709"/>
        <w:jc w:val="center"/>
        <w:rPr>
          <w:rFonts w:ascii="Times New Roman" w:hAnsi="Times New Roman" w:cs="Times New Roman"/>
          <w:b/>
          <w:sz w:val="28"/>
          <w:szCs w:val="28"/>
        </w:rPr>
      </w:pPr>
    </w:p>
    <w:p w:rsidR="00EC5793" w:rsidRPr="0061766F" w:rsidRDefault="00EC5793" w:rsidP="0061766F">
      <w:pPr>
        <w:spacing w:after="0" w:line="240" w:lineRule="auto"/>
        <w:ind w:firstLine="709"/>
        <w:jc w:val="right"/>
        <w:rPr>
          <w:rFonts w:ascii="Times New Roman" w:hAnsi="Times New Roman" w:cs="Times New Roman"/>
          <w:sz w:val="28"/>
          <w:szCs w:val="28"/>
        </w:rPr>
      </w:pPr>
      <w:r w:rsidRPr="0061766F">
        <w:rPr>
          <w:rFonts w:ascii="Times New Roman" w:hAnsi="Times New Roman" w:cs="Times New Roman"/>
          <w:b/>
          <w:sz w:val="28"/>
          <w:szCs w:val="28"/>
        </w:rPr>
        <w:t>Черпак Ю</w:t>
      </w:r>
      <w:r w:rsidR="0061766F" w:rsidRPr="0061766F">
        <w:rPr>
          <w:rFonts w:ascii="Times New Roman" w:hAnsi="Times New Roman" w:cs="Times New Roman"/>
          <w:b/>
          <w:sz w:val="28"/>
          <w:szCs w:val="28"/>
        </w:rPr>
        <w:t xml:space="preserve">рій </w:t>
      </w:r>
      <w:r w:rsidRPr="0061766F">
        <w:rPr>
          <w:rFonts w:ascii="Times New Roman" w:hAnsi="Times New Roman" w:cs="Times New Roman"/>
          <w:b/>
          <w:sz w:val="28"/>
          <w:szCs w:val="28"/>
        </w:rPr>
        <w:t>В</w:t>
      </w:r>
      <w:r w:rsidR="0061766F" w:rsidRPr="0061766F">
        <w:rPr>
          <w:rFonts w:ascii="Times New Roman" w:hAnsi="Times New Roman" w:cs="Times New Roman"/>
          <w:b/>
          <w:sz w:val="28"/>
          <w:szCs w:val="28"/>
        </w:rPr>
        <w:t>асильович</w:t>
      </w:r>
      <w:r w:rsidRPr="0061766F">
        <w:rPr>
          <w:rFonts w:ascii="Times New Roman" w:hAnsi="Times New Roman" w:cs="Times New Roman"/>
          <w:b/>
          <w:sz w:val="28"/>
          <w:szCs w:val="28"/>
        </w:rPr>
        <w:t>,</w:t>
      </w:r>
      <w:r w:rsidR="0061766F" w:rsidRPr="0061766F">
        <w:rPr>
          <w:rFonts w:ascii="Times New Roman" w:hAnsi="Times New Roman" w:cs="Times New Roman"/>
          <w:b/>
          <w:sz w:val="28"/>
          <w:szCs w:val="28"/>
        </w:rPr>
        <w:t xml:space="preserve"> </w:t>
      </w:r>
      <w:r w:rsidRPr="0061766F">
        <w:rPr>
          <w:rFonts w:ascii="Times New Roman" w:hAnsi="Times New Roman" w:cs="Times New Roman"/>
          <w:sz w:val="28"/>
          <w:szCs w:val="28"/>
        </w:rPr>
        <w:t>старший викладач</w:t>
      </w:r>
    </w:p>
    <w:p w:rsidR="00EC5793" w:rsidRPr="0061766F" w:rsidRDefault="00EC5793" w:rsidP="0061766F">
      <w:pPr>
        <w:spacing w:after="0" w:line="240" w:lineRule="auto"/>
        <w:ind w:firstLine="709"/>
        <w:jc w:val="right"/>
        <w:rPr>
          <w:rFonts w:ascii="Times New Roman" w:hAnsi="Times New Roman" w:cs="Times New Roman"/>
          <w:sz w:val="28"/>
          <w:szCs w:val="28"/>
        </w:rPr>
      </w:pPr>
      <w:r w:rsidRPr="0061766F">
        <w:rPr>
          <w:rFonts w:ascii="Times New Roman" w:hAnsi="Times New Roman" w:cs="Times New Roman"/>
          <w:sz w:val="28"/>
          <w:szCs w:val="28"/>
        </w:rPr>
        <w:t>кафедри дошкільної та початкової освіти</w:t>
      </w:r>
    </w:p>
    <w:p w:rsidR="00EC5793" w:rsidRPr="0061766F" w:rsidRDefault="00EC5793" w:rsidP="0061766F">
      <w:pPr>
        <w:spacing w:after="0" w:line="240" w:lineRule="auto"/>
        <w:ind w:firstLine="709"/>
        <w:jc w:val="right"/>
        <w:rPr>
          <w:rFonts w:ascii="Times New Roman" w:hAnsi="Times New Roman" w:cs="Times New Roman"/>
          <w:sz w:val="28"/>
          <w:szCs w:val="28"/>
        </w:rPr>
      </w:pPr>
      <w:r w:rsidRPr="0061766F">
        <w:rPr>
          <w:rFonts w:ascii="Times New Roman" w:hAnsi="Times New Roman" w:cs="Times New Roman"/>
          <w:sz w:val="28"/>
          <w:szCs w:val="28"/>
        </w:rPr>
        <w:t>Інституту післядипломної освіти</w:t>
      </w:r>
    </w:p>
    <w:p w:rsidR="00EC5793" w:rsidRPr="0061766F" w:rsidRDefault="00EC5793" w:rsidP="0061766F">
      <w:pPr>
        <w:spacing w:after="0" w:line="240" w:lineRule="auto"/>
        <w:ind w:firstLine="709"/>
        <w:jc w:val="right"/>
        <w:rPr>
          <w:rFonts w:ascii="Times New Roman" w:hAnsi="Times New Roman" w:cs="Times New Roman"/>
          <w:sz w:val="28"/>
          <w:szCs w:val="28"/>
        </w:rPr>
      </w:pPr>
      <w:r w:rsidRPr="0061766F">
        <w:rPr>
          <w:rFonts w:ascii="Times New Roman" w:hAnsi="Times New Roman" w:cs="Times New Roman"/>
          <w:sz w:val="28"/>
          <w:szCs w:val="28"/>
        </w:rPr>
        <w:t>Київського університету імені Бориса Грінченка,</w:t>
      </w:r>
    </w:p>
    <w:p w:rsidR="00EC5793" w:rsidRPr="0061766F" w:rsidRDefault="00EC5793" w:rsidP="0061766F">
      <w:pPr>
        <w:spacing w:after="0" w:line="240" w:lineRule="auto"/>
        <w:ind w:firstLine="709"/>
        <w:jc w:val="right"/>
        <w:rPr>
          <w:rFonts w:ascii="Times New Roman" w:hAnsi="Times New Roman" w:cs="Times New Roman"/>
          <w:sz w:val="28"/>
          <w:szCs w:val="28"/>
        </w:rPr>
      </w:pPr>
      <w:r w:rsidRPr="0061766F">
        <w:rPr>
          <w:rFonts w:ascii="Times New Roman" w:hAnsi="Times New Roman" w:cs="Times New Roman"/>
          <w:sz w:val="28"/>
          <w:szCs w:val="28"/>
        </w:rPr>
        <w:t>кандидат педагогічних наук</w:t>
      </w:r>
    </w:p>
    <w:p w:rsidR="00EC5793" w:rsidRPr="0061766F" w:rsidRDefault="00EC5793" w:rsidP="0061766F">
      <w:pPr>
        <w:spacing w:after="0" w:line="240" w:lineRule="auto"/>
        <w:ind w:firstLine="709"/>
        <w:jc w:val="center"/>
        <w:rPr>
          <w:rFonts w:ascii="Times New Roman" w:hAnsi="Times New Roman" w:cs="Times New Roman"/>
          <w:sz w:val="28"/>
          <w:szCs w:val="28"/>
        </w:rPr>
      </w:pPr>
    </w:p>
    <w:p w:rsidR="00EC5793" w:rsidRPr="0061766F" w:rsidRDefault="0061766F"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b/>
          <w:sz w:val="28"/>
          <w:szCs w:val="28"/>
        </w:rPr>
        <w:t>Анотація.</w:t>
      </w:r>
      <w:r w:rsidRPr="0061766F">
        <w:rPr>
          <w:rFonts w:ascii="Times New Roman" w:hAnsi="Times New Roman" w:cs="Times New Roman"/>
          <w:sz w:val="28"/>
          <w:szCs w:val="28"/>
        </w:rPr>
        <w:t xml:space="preserve"> </w:t>
      </w:r>
      <w:bookmarkStart w:id="0" w:name="_GoBack"/>
      <w:r w:rsidRPr="0061766F">
        <w:rPr>
          <w:rFonts w:ascii="Times New Roman" w:hAnsi="Times New Roman" w:cs="Times New Roman"/>
          <w:sz w:val="28"/>
          <w:szCs w:val="28"/>
        </w:rPr>
        <w:t>Висвітлено сутність впровадження ідей Нової української школи,</w:t>
      </w:r>
      <w:r>
        <w:rPr>
          <w:rFonts w:ascii="Times New Roman" w:hAnsi="Times New Roman" w:cs="Times New Roman"/>
          <w:sz w:val="28"/>
          <w:szCs w:val="28"/>
        </w:rPr>
        <w:t xml:space="preserve"> </w:t>
      </w:r>
      <w:r w:rsidRPr="0061766F">
        <w:rPr>
          <w:rFonts w:ascii="Times New Roman" w:hAnsi="Times New Roman" w:cs="Times New Roman"/>
          <w:sz w:val="28"/>
          <w:szCs w:val="28"/>
        </w:rPr>
        <w:t>переосмислення підходів до навчання фізичної культури в початковій школі.</w:t>
      </w:r>
      <w:r>
        <w:rPr>
          <w:rFonts w:ascii="Times New Roman" w:hAnsi="Times New Roman" w:cs="Times New Roman"/>
          <w:sz w:val="28"/>
          <w:szCs w:val="28"/>
        </w:rPr>
        <w:t xml:space="preserve"> </w:t>
      </w:r>
      <w:r w:rsidRPr="0061766F">
        <w:rPr>
          <w:rFonts w:ascii="Times New Roman" w:hAnsi="Times New Roman" w:cs="Times New Roman"/>
          <w:sz w:val="28"/>
          <w:szCs w:val="28"/>
        </w:rPr>
        <w:t>Визначено поняття ігрової діяльності, прийомів навчання як «безпечного»</w:t>
      </w:r>
      <w:r>
        <w:rPr>
          <w:rFonts w:ascii="Times New Roman" w:hAnsi="Times New Roman" w:cs="Times New Roman"/>
          <w:sz w:val="28"/>
          <w:szCs w:val="28"/>
        </w:rPr>
        <w:t xml:space="preserve"> </w:t>
      </w:r>
      <w:r w:rsidRPr="0061766F">
        <w:rPr>
          <w:rFonts w:ascii="Times New Roman" w:hAnsi="Times New Roman" w:cs="Times New Roman"/>
          <w:sz w:val="28"/>
          <w:szCs w:val="28"/>
        </w:rPr>
        <w:t>педагогічного інструментарію навчання</w:t>
      </w:r>
      <w:r w:rsidR="002E7730">
        <w:rPr>
          <w:rFonts w:ascii="Times New Roman" w:hAnsi="Times New Roman" w:cs="Times New Roman"/>
          <w:sz w:val="28"/>
          <w:szCs w:val="28"/>
        </w:rPr>
        <w:t xml:space="preserve">, </w:t>
      </w:r>
      <w:r w:rsidRPr="0061766F">
        <w:rPr>
          <w:rFonts w:ascii="Times New Roman" w:hAnsi="Times New Roman" w:cs="Times New Roman"/>
          <w:sz w:val="28"/>
          <w:szCs w:val="28"/>
        </w:rPr>
        <w:t>ефективні моделі та</w:t>
      </w:r>
      <w:r>
        <w:rPr>
          <w:rFonts w:ascii="Times New Roman" w:hAnsi="Times New Roman" w:cs="Times New Roman"/>
          <w:sz w:val="28"/>
          <w:szCs w:val="28"/>
        </w:rPr>
        <w:t xml:space="preserve"> </w:t>
      </w:r>
      <w:r w:rsidRPr="0061766F">
        <w:rPr>
          <w:rFonts w:ascii="Times New Roman" w:hAnsi="Times New Roman" w:cs="Times New Roman"/>
          <w:sz w:val="28"/>
          <w:szCs w:val="28"/>
        </w:rPr>
        <w:t>теоретико-методичні напрацювання.</w:t>
      </w:r>
    </w:p>
    <w:bookmarkEnd w:id="0"/>
    <w:p w:rsidR="0061766F" w:rsidRPr="0061766F" w:rsidRDefault="0061766F"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b/>
          <w:sz w:val="28"/>
          <w:szCs w:val="28"/>
        </w:rPr>
        <w:t xml:space="preserve">Ключові слова: </w:t>
      </w:r>
      <w:r w:rsidRPr="0061766F">
        <w:rPr>
          <w:rFonts w:ascii="Times New Roman" w:hAnsi="Times New Roman" w:cs="Times New Roman"/>
          <w:sz w:val="28"/>
          <w:szCs w:val="28"/>
        </w:rPr>
        <w:t>фізична культура</w:t>
      </w:r>
      <w:r>
        <w:rPr>
          <w:rFonts w:ascii="Times New Roman" w:hAnsi="Times New Roman" w:cs="Times New Roman"/>
          <w:sz w:val="28"/>
          <w:szCs w:val="28"/>
        </w:rPr>
        <w:t>;</w:t>
      </w:r>
      <w:r w:rsidRPr="0061766F">
        <w:rPr>
          <w:rFonts w:ascii="Times New Roman" w:hAnsi="Times New Roman" w:cs="Times New Roman"/>
          <w:sz w:val="28"/>
          <w:szCs w:val="28"/>
        </w:rPr>
        <w:t xml:space="preserve"> вольові зусилля</w:t>
      </w:r>
      <w:r>
        <w:rPr>
          <w:rFonts w:ascii="Times New Roman" w:hAnsi="Times New Roman" w:cs="Times New Roman"/>
          <w:sz w:val="28"/>
          <w:szCs w:val="28"/>
        </w:rPr>
        <w:t>;</w:t>
      </w:r>
      <w:r w:rsidRPr="0061766F">
        <w:rPr>
          <w:rFonts w:ascii="Times New Roman" w:hAnsi="Times New Roman" w:cs="Times New Roman"/>
          <w:sz w:val="28"/>
          <w:szCs w:val="28"/>
        </w:rPr>
        <w:t xml:space="preserve"> природні здібності</w:t>
      </w:r>
      <w:r>
        <w:rPr>
          <w:rFonts w:ascii="Times New Roman" w:hAnsi="Times New Roman" w:cs="Times New Roman"/>
          <w:sz w:val="28"/>
          <w:szCs w:val="28"/>
        </w:rPr>
        <w:t>;</w:t>
      </w:r>
      <w:r w:rsidRPr="0061766F">
        <w:rPr>
          <w:rFonts w:ascii="Times New Roman" w:hAnsi="Times New Roman" w:cs="Times New Roman"/>
          <w:sz w:val="28"/>
          <w:szCs w:val="28"/>
        </w:rPr>
        <w:t xml:space="preserve"> ігрова діяльність</w:t>
      </w:r>
      <w:r>
        <w:rPr>
          <w:rFonts w:ascii="Times New Roman" w:hAnsi="Times New Roman" w:cs="Times New Roman"/>
          <w:sz w:val="28"/>
          <w:szCs w:val="28"/>
        </w:rPr>
        <w:t>;</w:t>
      </w:r>
      <w:r w:rsidRPr="0061766F">
        <w:rPr>
          <w:rFonts w:ascii="Times New Roman" w:hAnsi="Times New Roman" w:cs="Times New Roman"/>
          <w:sz w:val="28"/>
          <w:szCs w:val="28"/>
        </w:rPr>
        <w:t xml:space="preserve"> рухова активність</w:t>
      </w:r>
      <w:r>
        <w:rPr>
          <w:rFonts w:ascii="Times New Roman" w:hAnsi="Times New Roman" w:cs="Times New Roman"/>
          <w:sz w:val="28"/>
          <w:szCs w:val="28"/>
        </w:rPr>
        <w:t>;</w:t>
      </w:r>
      <w:r w:rsidRPr="0061766F">
        <w:rPr>
          <w:rFonts w:ascii="Times New Roman" w:hAnsi="Times New Roman" w:cs="Times New Roman"/>
          <w:sz w:val="28"/>
          <w:szCs w:val="28"/>
        </w:rPr>
        <w:t xml:space="preserve"> практичні вправляння.</w:t>
      </w:r>
    </w:p>
    <w:p w:rsidR="0061766F" w:rsidRPr="0061766F" w:rsidRDefault="0061766F" w:rsidP="0061766F">
      <w:pPr>
        <w:spacing w:after="0" w:line="240" w:lineRule="auto"/>
        <w:ind w:firstLine="709"/>
        <w:jc w:val="both"/>
        <w:rPr>
          <w:rFonts w:ascii="Times New Roman" w:hAnsi="Times New Roman" w:cs="Times New Roman"/>
          <w:sz w:val="28"/>
          <w:szCs w:val="28"/>
        </w:rPr>
      </w:pP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Реалізація завдань впровадження ідей Нової української школи потребує від педагогів переосмислення підходів до навчання фізичної культури в початковій школі. Фізичний розвиток молодших школярів має бути наближений до їхніх вікових можливостей, що дозволить змінити якість навчання на уроках фізичної культури. Саме тому важливо пропонувати роботу учням початкових класів на уроках фізичної культури в межах природних бажань</w:t>
      </w:r>
      <w:r w:rsidR="004760DF" w:rsidRPr="0061766F">
        <w:rPr>
          <w:rFonts w:ascii="Times New Roman" w:hAnsi="Times New Roman" w:cs="Times New Roman"/>
          <w:sz w:val="28"/>
          <w:szCs w:val="28"/>
        </w:rPr>
        <w:t xml:space="preserve"> дітей</w:t>
      </w:r>
      <w:r w:rsidRPr="0061766F">
        <w:rPr>
          <w:rFonts w:ascii="Times New Roman" w:hAnsi="Times New Roman" w:cs="Times New Roman"/>
          <w:sz w:val="28"/>
          <w:szCs w:val="28"/>
        </w:rPr>
        <w:t>.</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Адже готовність молодших школярів відгукнутися на знайому їм ігрову діяльність є більш вірогідною, ніж пропонувати нові незвичні форми розвитку фізичних якостей, які потребують більше зусиль і тому можуть стати каменем спотикання бажання їх здійснювати. Саме тому для позитивного сприймання молодшими школярами фізичної культури важливим є поступове занурення в світ незнайомих дій через те, що вже гарно їм знайоме – гру. Дошкільний період життя і в перші роки навчання діти активно послуговувались грою, яка виступала як провідна діяльність.</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Хоча в період навчання в початковій школі ігрова діяльність поступово трансформується в навчальну, це не заперечує тому, що ігрова діяльність не втрачає своєї привабливості та актуальності в житті молодшого школяра. Тим паче, що вона добре є зрозумілою і гарно освоєна дитиною в попередні роки життя. Саме тому є підстава вважати, що ігрова діяльність для молодшого школяра є доволі зручним, «безпечним», зрозумілим інструментом освоєння навколишнього світу. І не тільки в його широкому розумінні, але й у конкретній взаємодії молодших школярів із невідомим, новим.</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Дослідження вказують на те, що останнім часом фізична культура не є привабливим, цікавим предметом для молодших школярів. Рухова активність дітей за останні двадцять років суттєв</w:t>
      </w:r>
      <w:r w:rsidR="009C3C49" w:rsidRPr="0061766F">
        <w:rPr>
          <w:rFonts w:ascii="Times New Roman" w:hAnsi="Times New Roman" w:cs="Times New Roman"/>
          <w:sz w:val="28"/>
          <w:szCs w:val="28"/>
        </w:rPr>
        <w:t>о скоротилася в часовому плані та</w:t>
      </w:r>
      <w:r w:rsidRPr="0061766F">
        <w:rPr>
          <w:rFonts w:ascii="Times New Roman" w:hAnsi="Times New Roman" w:cs="Times New Roman"/>
          <w:sz w:val="28"/>
          <w:szCs w:val="28"/>
        </w:rPr>
        <w:t xml:space="preserve"> за кількістю сумарної добової </w:t>
      </w:r>
      <w:r w:rsidR="007A3AAC" w:rsidRPr="0061766F">
        <w:rPr>
          <w:rFonts w:ascii="Times New Roman" w:hAnsi="Times New Roman" w:cs="Times New Roman"/>
          <w:sz w:val="28"/>
          <w:szCs w:val="28"/>
        </w:rPr>
        <w:t xml:space="preserve">фізичної </w:t>
      </w:r>
      <w:r w:rsidRPr="0061766F">
        <w:rPr>
          <w:rFonts w:ascii="Times New Roman" w:hAnsi="Times New Roman" w:cs="Times New Roman"/>
          <w:sz w:val="28"/>
          <w:szCs w:val="28"/>
        </w:rPr>
        <w:t xml:space="preserve">інтенсивності. Особливо ці негативні процеси набули загрозливих тенденцій із початком ери смартфонів, </w:t>
      </w:r>
      <w:r w:rsidRPr="0061766F">
        <w:rPr>
          <w:rFonts w:ascii="Times New Roman" w:hAnsi="Times New Roman" w:cs="Times New Roman"/>
          <w:sz w:val="28"/>
          <w:szCs w:val="28"/>
        </w:rPr>
        <w:lastRenderedPageBreak/>
        <w:t>комп’ютерів, соціальних мереж. На ці заняття діти витрачають більшу частину вільного часу, сидячи стаціонарно, і значно обмежують власну кількість вільних, імпровізованих рухів.</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Тому нагальним питанням постає задача залучення молодших школярів до вільної рухової активності. Виникає потреба у використанні привабливих для молодших школярів видів їхньої природної активності у певній противазі (але не протиставле</w:t>
      </w:r>
      <w:r w:rsidR="00442B2E" w:rsidRPr="0061766F">
        <w:rPr>
          <w:rFonts w:ascii="Times New Roman" w:hAnsi="Times New Roman" w:cs="Times New Roman"/>
          <w:sz w:val="28"/>
          <w:szCs w:val="28"/>
        </w:rPr>
        <w:t>н</w:t>
      </w:r>
      <w:r w:rsidRPr="0061766F">
        <w:rPr>
          <w:rFonts w:ascii="Times New Roman" w:hAnsi="Times New Roman" w:cs="Times New Roman"/>
          <w:sz w:val="28"/>
          <w:szCs w:val="28"/>
        </w:rPr>
        <w:t xml:space="preserve">ні) до захоплюючого для них світу віртуальної реальності. Як раз </w:t>
      </w:r>
      <w:r w:rsidR="00442B2E" w:rsidRPr="0061766F">
        <w:rPr>
          <w:rFonts w:ascii="Times New Roman" w:hAnsi="Times New Roman" w:cs="Times New Roman"/>
          <w:sz w:val="28"/>
          <w:szCs w:val="28"/>
        </w:rPr>
        <w:t>у</w:t>
      </w:r>
      <w:r w:rsidRPr="0061766F">
        <w:rPr>
          <w:rFonts w:ascii="Times New Roman" w:hAnsi="Times New Roman" w:cs="Times New Roman"/>
          <w:sz w:val="28"/>
          <w:szCs w:val="28"/>
        </w:rPr>
        <w:t xml:space="preserve"> цьому може допомогти звернення до знайомих видів діяльності молодших школярів – ігрової діяльності. Вона є місточком для з’єднання</w:t>
      </w:r>
      <w:r w:rsidR="00442B2E" w:rsidRPr="0061766F">
        <w:rPr>
          <w:rFonts w:ascii="Times New Roman" w:hAnsi="Times New Roman" w:cs="Times New Roman"/>
          <w:sz w:val="28"/>
          <w:szCs w:val="28"/>
        </w:rPr>
        <w:t xml:space="preserve"> </w:t>
      </w:r>
      <w:r w:rsidRPr="0061766F">
        <w:rPr>
          <w:rFonts w:ascii="Times New Roman" w:hAnsi="Times New Roman" w:cs="Times New Roman"/>
          <w:sz w:val="28"/>
          <w:szCs w:val="28"/>
        </w:rPr>
        <w:t xml:space="preserve">досвіду з активізації рухової </w:t>
      </w:r>
      <w:r w:rsidR="008E3EE4" w:rsidRPr="0061766F">
        <w:rPr>
          <w:rFonts w:ascii="Times New Roman" w:hAnsi="Times New Roman" w:cs="Times New Roman"/>
          <w:sz w:val="28"/>
          <w:szCs w:val="28"/>
        </w:rPr>
        <w:t>активності учнів початкової школи</w:t>
      </w:r>
      <w:r w:rsidRPr="0061766F">
        <w:rPr>
          <w:rFonts w:ascii="Times New Roman" w:hAnsi="Times New Roman" w:cs="Times New Roman"/>
          <w:sz w:val="28"/>
          <w:szCs w:val="28"/>
        </w:rPr>
        <w:t>.</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Типові освітні програми</w:t>
      </w:r>
      <w:r w:rsidR="00442B2E" w:rsidRPr="0061766F">
        <w:rPr>
          <w:rFonts w:ascii="Times New Roman" w:hAnsi="Times New Roman" w:cs="Times New Roman"/>
          <w:sz w:val="28"/>
          <w:szCs w:val="28"/>
        </w:rPr>
        <w:t xml:space="preserve"> </w:t>
      </w:r>
      <w:r w:rsidRPr="0061766F">
        <w:rPr>
          <w:rFonts w:ascii="Times New Roman" w:hAnsi="Times New Roman" w:cs="Times New Roman"/>
          <w:sz w:val="28"/>
          <w:szCs w:val="28"/>
        </w:rPr>
        <w:t>(фізична культура НУШ) для закладів</w:t>
      </w:r>
      <w:r w:rsidR="00442B2E" w:rsidRPr="0061766F">
        <w:rPr>
          <w:rFonts w:ascii="Times New Roman" w:hAnsi="Times New Roman" w:cs="Times New Roman"/>
          <w:sz w:val="28"/>
          <w:szCs w:val="28"/>
        </w:rPr>
        <w:t xml:space="preserve"> загальної середньої освіти</w:t>
      </w:r>
      <w:r w:rsidRPr="0061766F">
        <w:rPr>
          <w:rFonts w:ascii="Times New Roman" w:hAnsi="Times New Roman" w:cs="Times New Roman"/>
          <w:sz w:val="28"/>
          <w:szCs w:val="28"/>
        </w:rPr>
        <w:t xml:space="preserve"> </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1</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2 класи та 3</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4 класи</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 xml:space="preserve"> пропонують знайомство з видами фізичної діяльності</w:t>
      </w:r>
      <w:r w:rsidR="00442B2E" w:rsidRPr="0061766F">
        <w:rPr>
          <w:rFonts w:ascii="Times New Roman" w:hAnsi="Times New Roman" w:cs="Times New Roman"/>
          <w:sz w:val="28"/>
          <w:szCs w:val="28"/>
        </w:rPr>
        <w:t>, д</w:t>
      </w:r>
      <w:r w:rsidRPr="0061766F">
        <w:rPr>
          <w:rFonts w:ascii="Times New Roman" w:hAnsi="Times New Roman" w:cs="Times New Roman"/>
          <w:sz w:val="28"/>
          <w:szCs w:val="28"/>
        </w:rPr>
        <w:t>е поступово учні занурюються в специфіку особливостей видів спорту. Тобто пізнання законів спортивної діяльності відбувається через активні практичні вправляння молодших школярів.</w:t>
      </w:r>
    </w:p>
    <w:p w:rsidR="00EC5793" w:rsidRPr="0061766F" w:rsidRDefault="00442B2E"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У</w:t>
      </w:r>
      <w:r w:rsidR="00EC5793" w:rsidRPr="0061766F">
        <w:rPr>
          <w:rFonts w:ascii="Times New Roman" w:hAnsi="Times New Roman" w:cs="Times New Roman"/>
          <w:sz w:val="28"/>
          <w:szCs w:val="28"/>
        </w:rPr>
        <w:t xml:space="preserve"> той же час перед </w:t>
      </w:r>
      <w:r w:rsidRPr="0061766F">
        <w:rPr>
          <w:rFonts w:ascii="Times New Roman" w:hAnsi="Times New Roman" w:cs="Times New Roman"/>
          <w:sz w:val="28"/>
          <w:szCs w:val="28"/>
        </w:rPr>
        <w:t>у</w:t>
      </w:r>
      <w:r w:rsidR="00EC5793" w:rsidRPr="0061766F">
        <w:rPr>
          <w:rFonts w:ascii="Times New Roman" w:hAnsi="Times New Roman" w:cs="Times New Roman"/>
          <w:sz w:val="28"/>
          <w:szCs w:val="28"/>
        </w:rPr>
        <w:t>чителем фізичної культури стоїть</w:t>
      </w:r>
      <w:r w:rsidRPr="0061766F">
        <w:rPr>
          <w:rFonts w:ascii="Times New Roman" w:hAnsi="Times New Roman" w:cs="Times New Roman"/>
          <w:sz w:val="28"/>
          <w:szCs w:val="28"/>
        </w:rPr>
        <w:t xml:space="preserve"> </w:t>
      </w:r>
      <w:r w:rsidR="00EC5793" w:rsidRPr="0061766F">
        <w:rPr>
          <w:rFonts w:ascii="Times New Roman" w:hAnsi="Times New Roman" w:cs="Times New Roman"/>
          <w:sz w:val="28"/>
          <w:szCs w:val="28"/>
        </w:rPr>
        <w:t xml:space="preserve">задача якісного усвідомленого освоєння дитиною фізичної та рухової активності як потужного засобу власного розвитку через розкриття задатків і перетворення їх на відповідні психомоторні здібності. </w:t>
      </w:r>
      <w:r w:rsidRPr="0061766F">
        <w:rPr>
          <w:rFonts w:ascii="Times New Roman" w:hAnsi="Times New Roman" w:cs="Times New Roman"/>
          <w:sz w:val="28"/>
          <w:szCs w:val="28"/>
        </w:rPr>
        <w:t>У</w:t>
      </w:r>
      <w:r w:rsidR="00EC5793" w:rsidRPr="0061766F">
        <w:rPr>
          <w:rFonts w:ascii="Times New Roman" w:hAnsi="Times New Roman" w:cs="Times New Roman"/>
          <w:sz w:val="28"/>
          <w:szCs w:val="28"/>
        </w:rPr>
        <w:t xml:space="preserve"> реалізації цих задач гарною підтримкою є використання ігрових прийомів. </w:t>
      </w:r>
      <w:r w:rsidR="00EA7E11" w:rsidRPr="0061766F">
        <w:rPr>
          <w:rFonts w:ascii="Times New Roman" w:hAnsi="Times New Roman" w:cs="Times New Roman"/>
          <w:sz w:val="28"/>
          <w:szCs w:val="28"/>
        </w:rPr>
        <w:t>В</w:t>
      </w:r>
      <w:r w:rsidR="00EC5793" w:rsidRPr="0061766F">
        <w:rPr>
          <w:rFonts w:ascii="Times New Roman" w:hAnsi="Times New Roman" w:cs="Times New Roman"/>
          <w:sz w:val="28"/>
          <w:szCs w:val="28"/>
        </w:rPr>
        <w:t xml:space="preserve"> навчанн</w:t>
      </w:r>
      <w:r w:rsidR="00EA7E11" w:rsidRPr="0061766F">
        <w:rPr>
          <w:rFonts w:ascii="Times New Roman" w:hAnsi="Times New Roman" w:cs="Times New Roman"/>
          <w:sz w:val="28"/>
          <w:szCs w:val="28"/>
        </w:rPr>
        <w:t>і предмету фізичної культури у</w:t>
      </w:r>
      <w:r w:rsidR="00EC5793" w:rsidRPr="0061766F">
        <w:rPr>
          <w:rFonts w:ascii="Times New Roman" w:hAnsi="Times New Roman" w:cs="Times New Roman"/>
          <w:sz w:val="28"/>
          <w:szCs w:val="28"/>
        </w:rPr>
        <w:t xml:space="preserve"> школі важливе місце відводиться видам ігрової діяльності. </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Але не завжди вчителі фізичної культури приділяють їм належну увагу</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 xml:space="preserve"> вважаючи ігрову діяльність учнів більше розвагою ніж серйозною продуманою психомоторною роботою, здатною якісно змінювати ставлення учнів до зміцнення та збереження власного здоров’я. Часто ігрова діяльність розглядається чимось другорядним і навіть</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 xml:space="preserve"> </w:t>
      </w:r>
      <w:r w:rsidR="00442B2E" w:rsidRPr="0061766F">
        <w:rPr>
          <w:rFonts w:ascii="Times New Roman" w:hAnsi="Times New Roman" w:cs="Times New Roman"/>
          <w:sz w:val="28"/>
          <w:szCs w:val="28"/>
        </w:rPr>
        <w:t>у</w:t>
      </w:r>
      <w:r w:rsidRPr="0061766F">
        <w:rPr>
          <w:rFonts w:ascii="Times New Roman" w:hAnsi="Times New Roman" w:cs="Times New Roman"/>
          <w:sz w:val="28"/>
          <w:szCs w:val="28"/>
        </w:rPr>
        <w:t xml:space="preserve"> певній мірі</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 xml:space="preserve"> шкідливим для налаштування молодших школярів до серйозного сприймання видів спорту. Тому часто ігрова </w:t>
      </w:r>
      <w:r w:rsidR="00442B2E" w:rsidRPr="0061766F">
        <w:rPr>
          <w:rFonts w:ascii="Times New Roman" w:hAnsi="Times New Roman" w:cs="Times New Roman"/>
          <w:sz w:val="28"/>
          <w:szCs w:val="28"/>
        </w:rPr>
        <w:t>діяльність залишається в ролі «</w:t>
      </w:r>
      <w:proofErr w:type="spellStart"/>
      <w:r w:rsidR="00442B2E" w:rsidRPr="0061766F">
        <w:rPr>
          <w:rFonts w:ascii="Times New Roman" w:hAnsi="Times New Roman" w:cs="Times New Roman"/>
          <w:sz w:val="28"/>
          <w:szCs w:val="28"/>
        </w:rPr>
        <w:t>п</w:t>
      </w:r>
      <w:r w:rsidRPr="0061766F">
        <w:rPr>
          <w:rFonts w:ascii="Times New Roman" w:hAnsi="Times New Roman" w:cs="Times New Roman"/>
          <w:sz w:val="28"/>
          <w:szCs w:val="28"/>
        </w:rPr>
        <w:t>опелюшки</w:t>
      </w:r>
      <w:proofErr w:type="spellEnd"/>
      <w:r w:rsidRPr="0061766F">
        <w:rPr>
          <w:rFonts w:ascii="Times New Roman" w:hAnsi="Times New Roman" w:cs="Times New Roman"/>
          <w:sz w:val="28"/>
          <w:szCs w:val="28"/>
        </w:rPr>
        <w:t>»</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 xml:space="preserve"> обслугов</w:t>
      </w:r>
      <w:r w:rsidR="00442B2E" w:rsidRPr="0061766F">
        <w:rPr>
          <w:rFonts w:ascii="Times New Roman" w:hAnsi="Times New Roman" w:cs="Times New Roman"/>
          <w:sz w:val="28"/>
          <w:szCs w:val="28"/>
        </w:rPr>
        <w:t>уючи певні забаганки педагога, к</w:t>
      </w:r>
      <w:r w:rsidRPr="0061766F">
        <w:rPr>
          <w:rFonts w:ascii="Times New Roman" w:hAnsi="Times New Roman" w:cs="Times New Roman"/>
          <w:sz w:val="28"/>
          <w:szCs w:val="28"/>
        </w:rPr>
        <w:t>оли він тимчасово відсторонюється від супроводу та координації процесом ігрової діяльності</w:t>
      </w:r>
      <w:r w:rsidR="00442B2E" w:rsidRPr="0061766F">
        <w:rPr>
          <w:rFonts w:ascii="Times New Roman" w:hAnsi="Times New Roman" w:cs="Times New Roman"/>
          <w:sz w:val="28"/>
          <w:szCs w:val="28"/>
        </w:rPr>
        <w:t>,</w:t>
      </w:r>
      <w:r w:rsidRPr="0061766F">
        <w:rPr>
          <w:rFonts w:ascii="Times New Roman" w:hAnsi="Times New Roman" w:cs="Times New Roman"/>
          <w:sz w:val="28"/>
          <w:szCs w:val="28"/>
        </w:rPr>
        <w:t xml:space="preserve"> перекладаючи всю відповідальність на учнів </w:t>
      </w:r>
      <w:r w:rsidR="00442B2E" w:rsidRPr="0061766F">
        <w:rPr>
          <w:rFonts w:ascii="Times New Roman" w:hAnsi="Times New Roman" w:cs="Times New Roman"/>
          <w:sz w:val="28"/>
          <w:szCs w:val="28"/>
        </w:rPr>
        <w:t>у</w:t>
      </w:r>
      <w:r w:rsidRPr="0061766F">
        <w:rPr>
          <w:rFonts w:ascii="Times New Roman" w:hAnsi="Times New Roman" w:cs="Times New Roman"/>
          <w:sz w:val="28"/>
          <w:szCs w:val="28"/>
        </w:rPr>
        <w:t xml:space="preserve"> надії, що вони краще знають, як це робити. </w:t>
      </w:r>
    </w:p>
    <w:p w:rsidR="00642847"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Наші сп</w:t>
      </w:r>
      <w:r w:rsidR="00442B2E" w:rsidRPr="0061766F">
        <w:rPr>
          <w:rFonts w:ascii="Times New Roman" w:hAnsi="Times New Roman" w:cs="Times New Roman"/>
          <w:sz w:val="28"/>
          <w:szCs w:val="28"/>
        </w:rPr>
        <w:t>остереження та наукові розвідки</w:t>
      </w:r>
      <w:r w:rsidRPr="0061766F">
        <w:rPr>
          <w:rFonts w:ascii="Times New Roman" w:hAnsi="Times New Roman" w:cs="Times New Roman"/>
          <w:sz w:val="28"/>
          <w:szCs w:val="28"/>
        </w:rPr>
        <w:t xml:space="preserve"> свідчать про важливе місце та роль ігрової діяльності в становленні свідомого ставлення молодших школярів (і старших </w:t>
      </w:r>
      <w:r w:rsidR="00DB2E2B" w:rsidRPr="0061766F">
        <w:rPr>
          <w:rFonts w:ascii="Times New Roman" w:hAnsi="Times New Roman" w:cs="Times New Roman"/>
          <w:sz w:val="28"/>
          <w:szCs w:val="28"/>
        </w:rPr>
        <w:t>у</w:t>
      </w:r>
      <w:r w:rsidR="00510A4C" w:rsidRPr="0061766F">
        <w:rPr>
          <w:rFonts w:ascii="Times New Roman" w:hAnsi="Times New Roman" w:cs="Times New Roman"/>
          <w:sz w:val="28"/>
          <w:szCs w:val="28"/>
        </w:rPr>
        <w:t xml:space="preserve"> тому числі) до необхідності й</w:t>
      </w:r>
      <w:r w:rsidRPr="0061766F">
        <w:rPr>
          <w:rFonts w:ascii="Times New Roman" w:hAnsi="Times New Roman" w:cs="Times New Roman"/>
          <w:sz w:val="28"/>
          <w:szCs w:val="28"/>
        </w:rPr>
        <w:t xml:space="preserve"> важли</w:t>
      </w:r>
      <w:r w:rsidR="00DB2E2B" w:rsidRPr="0061766F">
        <w:rPr>
          <w:rFonts w:ascii="Times New Roman" w:hAnsi="Times New Roman" w:cs="Times New Roman"/>
          <w:sz w:val="28"/>
          <w:szCs w:val="28"/>
        </w:rPr>
        <w:t>вості занять фізичною культурою</w:t>
      </w:r>
      <w:r w:rsidRPr="0061766F">
        <w:rPr>
          <w:rFonts w:ascii="Times New Roman" w:hAnsi="Times New Roman" w:cs="Times New Roman"/>
          <w:sz w:val="28"/>
          <w:szCs w:val="28"/>
        </w:rPr>
        <w:t xml:space="preserve"> як складовою творчого розвитку успішної людини. Насамперед</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говорячи про це</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варто </w:t>
      </w:r>
      <w:r w:rsidR="00DB2E2B" w:rsidRPr="0061766F">
        <w:rPr>
          <w:rFonts w:ascii="Times New Roman" w:hAnsi="Times New Roman" w:cs="Times New Roman"/>
          <w:sz w:val="28"/>
          <w:szCs w:val="28"/>
        </w:rPr>
        <w:t>за</w:t>
      </w:r>
      <w:r w:rsidRPr="0061766F">
        <w:rPr>
          <w:rFonts w:ascii="Times New Roman" w:hAnsi="Times New Roman" w:cs="Times New Roman"/>
          <w:sz w:val="28"/>
          <w:szCs w:val="28"/>
        </w:rPr>
        <w:t>значити, що ігрова дія</w:t>
      </w:r>
      <w:r w:rsidR="00DB2E2B" w:rsidRPr="0061766F">
        <w:rPr>
          <w:rFonts w:ascii="Times New Roman" w:hAnsi="Times New Roman" w:cs="Times New Roman"/>
          <w:sz w:val="28"/>
          <w:szCs w:val="28"/>
        </w:rPr>
        <w:t>льність може виступати в якості</w:t>
      </w:r>
      <w:r w:rsidR="00981FE3" w:rsidRPr="0061766F">
        <w:rPr>
          <w:rFonts w:ascii="Times New Roman" w:hAnsi="Times New Roman" w:cs="Times New Roman"/>
          <w:sz w:val="28"/>
          <w:szCs w:val="28"/>
        </w:rPr>
        <w:t xml:space="preserve"> рухових, спортивних і</w:t>
      </w:r>
      <w:r w:rsidRPr="0061766F">
        <w:rPr>
          <w:rFonts w:ascii="Times New Roman" w:hAnsi="Times New Roman" w:cs="Times New Roman"/>
          <w:sz w:val="28"/>
          <w:szCs w:val="28"/>
        </w:rPr>
        <w:t xml:space="preserve"> народних ігор.</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 xml:space="preserve">Ще на початку </w:t>
      </w:r>
      <w:r w:rsidRPr="0061766F">
        <w:rPr>
          <w:rFonts w:ascii="Times New Roman" w:hAnsi="Times New Roman" w:cs="Times New Roman"/>
          <w:sz w:val="28"/>
          <w:szCs w:val="28"/>
          <w:lang w:val="en-US"/>
        </w:rPr>
        <w:t>XX</w:t>
      </w:r>
      <w:r w:rsidRPr="0061766F">
        <w:rPr>
          <w:rFonts w:ascii="Times New Roman" w:hAnsi="Times New Roman" w:cs="Times New Roman"/>
          <w:sz w:val="28"/>
          <w:szCs w:val="28"/>
        </w:rPr>
        <w:t xml:space="preserve"> століття перший український дипломований </w:t>
      </w:r>
      <w:r w:rsidR="00DB2E2B" w:rsidRPr="0061766F">
        <w:rPr>
          <w:rFonts w:ascii="Times New Roman" w:hAnsi="Times New Roman" w:cs="Times New Roman"/>
          <w:sz w:val="28"/>
          <w:szCs w:val="28"/>
        </w:rPr>
        <w:t>у</w:t>
      </w:r>
      <w:r w:rsidRPr="0061766F">
        <w:rPr>
          <w:rFonts w:ascii="Times New Roman" w:hAnsi="Times New Roman" w:cs="Times New Roman"/>
          <w:sz w:val="28"/>
          <w:szCs w:val="28"/>
        </w:rPr>
        <w:t>читель фізичного виховання О. Анохін</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пр</w:t>
      </w:r>
      <w:r w:rsidR="00460184" w:rsidRPr="0061766F">
        <w:rPr>
          <w:rFonts w:ascii="Times New Roman" w:hAnsi="Times New Roman" w:cs="Times New Roman"/>
          <w:sz w:val="28"/>
          <w:szCs w:val="28"/>
        </w:rPr>
        <w:t>а</w:t>
      </w:r>
      <w:r w:rsidR="00DB2E2B" w:rsidRPr="0061766F">
        <w:rPr>
          <w:rFonts w:ascii="Times New Roman" w:hAnsi="Times New Roman" w:cs="Times New Roman"/>
          <w:sz w:val="28"/>
          <w:szCs w:val="28"/>
        </w:rPr>
        <w:t>цююч</w:t>
      </w:r>
      <w:r w:rsidR="008C01E9" w:rsidRPr="0061766F">
        <w:rPr>
          <w:rFonts w:ascii="Times New Roman" w:hAnsi="Times New Roman" w:cs="Times New Roman"/>
          <w:sz w:val="28"/>
          <w:szCs w:val="28"/>
        </w:rPr>
        <w:t>и</w:t>
      </w:r>
      <w:r w:rsidRPr="0061766F">
        <w:rPr>
          <w:rFonts w:ascii="Times New Roman" w:hAnsi="Times New Roman" w:cs="Times New Roman"/>
          <w:sz w:val="28"/>
          <w:szCs w:val="28"/>
        </w:rPr>
        <w:t xml:space="preserve"> над майбутніми моделями уроків фізичного виховання</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пропонував їх проводити тривалістю 30 і 50 хвилин</w:t>
      </w:r>
      <w:r w:rsidR="003627FB" w:rsidRPr="0061766F">
        <w:rPr>
          <w:rFonts w:ascii="Times New Roman" w:hAnsi="Times New Roman" w:cs="Times New Roman"/>
          <w:sz w:val="28"/>
          <w:szCs w:val="28"/>
        </w:rPr>
        <w:t>.</w:t>
      </w:r>
      <w:r w:rsidRPr="0061766F">
        <w:rPr>
          <w:rFonts w:ascii="Times New Roman" w:hAnsi="Times New Roman" w:cs="Times New Roman"/>
          <w:sz w:val="28"/>
          <w:szCs w:val="28"/>
        </w:rPr>
        <w:t xml:space="preserve"> Але важливо те, що в обох моделях уроку ігри і вільні вправи посідають належне місце. На його думку</w:t>
      </w:r>
      <w:r w:rsidR="00DB2E2B" w:rsidRPr="0061766F">
        <w:rPr>
          <w:rFonts w:ascii="Times New Roman" w:hAnsi="Times New Roman" w:cs="Times New Roman"/>
          <w:sz w:val="28"/>
          <w:szCs w:val="28"/>
        </w:rPr>
        <w:t xml:space="preserve">, ігрова діяльність – </w:t>
      </w:r>
      <w:r w:rsidRPr="0061766F">
        <w:rPr>
          <w:rFonts w:ascii="Times New Roman" w:hAnsi="Times New Roman" w:cs="Times New Roman"/>
          <w:sz w:val="28"/>
          <w:szCs w:val="28"/>
        </w:rPr>
        <w:t>це серйозна робота учнів, яка дозволяє краще природним шляхом</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зрозумілим для кожної дитини</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освоювати фізичн</w:t>
      </w:r>
      <w:r w:rsidR="00DB2E2B" w:rsidRPr="0061766F">
        <w:rPr>
          <w:rFonts w:ascii="Times New Roman" w:hAnsi="Times New Roman" w:cs="Times New Roman"/>
          <w:sz w:val="28"/>
          <w:szCs w:val="28"/>
        </w:rPr>
        <w:t>і</w:t>
      </w:r>
      <w:r w:rsidRPr="0061766F">
        <w:rPr>
          <w:rFonts w:ascii="Times New Roman" w:hAnsi="Times New Roman" w:cs="Times New Roman"/>
          <w:sz w:val="28"/>
          <w:szCs w:val="28"/>
        </w:rPr>
        <w:t xml:space="preserve"> рух</w:t>
      </w:r>
      <w:r w:rsidR="00DB2E2B" w:rsidRPr="0061766F">
        <w:rPr>
          <w:rFonts w:ascii="Times New Roman" w:hAnsi="Times New Roman" w:cs="Times New Roman"/>
          <w:sz w:val="28"/>
          <w:szCs w:val="28"/>
        </w:rPr>
        <w:t>и</w:t>
      </w:r>
      <w:r w:rsidRPr="0061766F">
        <w:rPr>
          <w:rFonts w:ascii="Times New Roman" w:hAnsi="Times New Roman" w:cs="Times New Roman"/>
          <w:sz w:val="28"/>
          <w:szCs w:val="28"/>
        </w:rPr>
        <w:t xml:space="preserve"> різноманітної складності.</w:t>
      </w:r>
      <w:r w:rsidR="00B84228" w:rsidRPr="0061766F">
        <w:rPr>
          <w:rFonts w:ascii="Times New Roman" w:hAnsi="Times New Roman" w:cs="Times New Roman"/>
          <w:sz w:val="28"/>
          <w:szCs w:val="28"/>
        </w:rPr>
        <w:t xml:space="preserve"> О.</w:t>
      </w:r>
      <w:r w:rsidR="0061766F">
        <w:rPr>
          <w:rFonts w:ascii="Times New Roman" w:hAnsi="Times New Roman" w:cs="Times New Roman"/>
          <w:sz w:val="28"/>
          <w:szCs w:val="28"/>
        </w:rPr>
        <w:t> </w:t>
      </w:r>
      <w:r w:rsidR="00B84228" w:rsidRPr="0061766F">
        <w:rPr>
          <w:rFonts w:ascii="Times New Roman" w:hAnsi="Times New Roman" w:cs="Times New Roman"/>
          <w:sz w:val="28"/>
          <w:szCs w:val="28"/>
        </w:rPr>
        <w:t xml:space="preserve">Анохін вважав види ігрової діяльності  </w:t>
      </w:r>
      <w:r w:rsidR="00642847" w:rsidRPr="0061766F">
        <w:rPr>
          <w:rFonts w:ascii="Times New Roman" w:hAnsi="Times New Roman" w:cs="Times New Roman"/>
          <w:sz w:val="28"/>
          <w:szCs w:val="28"/>
        </w:rPr>
        <w:t xml:space="preserve">найкращим засобом розвитку дітей, вираження їхніх духовних і фізичних сил </w:t>
      </w:r>
      <w:r w:rsidR="00642847" w:rsidRPr="0061766F">
        <w:rPr>
          <w:rFonts w:ascii="Times New Roman" w:hAnsi="Times New Roman" w:cs="Times New Roman"/>
          <w:sz w:val="28"/>
          <w:szCs w:val="28"/>
        </w:rPr>
        <w:lastRenderedPageBreak/>
        <w:t xml:space="preserve">де розкриваються й розумові здібності. </w:t>
      </w:r>
      <w:r w:rsidR="00642847" w:rsidRPr="0061766F">
        <w:rPr>
          <w:rFonts w:ascii="Times New Roman" w:eastAsia="Times New Roman" w:hAnsi="Times New Roman" w:cs="Times New Roman"/>
          <w:bCs/>
          <w:sz w:val="28"/>
          <w:szCs w:val="28"/>
          <w:lang w:eastAsia="ru-RU"/>
        </w:rPr>
        <w:t>Рухливі ігри повинні застосовуватися не тільки як самостійна організаційна форма фізичного виховання, а як обов’язковий засіб фізичного розвитку</w:t>
      </w:r>
      <w:r w:rsidR="00A45E4B" w:rsidRPr="0061766F">
        <w:rPr>
          <w:rFonts w:ascii="Times New Roman" w:eastAsia="Times New Roman" w:hAnsi="Times New Roman" w:cs="Times New Roman"/>
          <w:bCs/>
          <w:sz w:val="28"/>
          <w:szCs w:val="28"/>
          <w:lang w:eastAsia="ru-RU"/>
        </w:rPr>
        <w:t xml:space="preserve"> </w:t>
      </w:r>
      <w:r w:rsidR="003627FB" w:rsidRPr="0061766F">
        <w:rPr>
          <w:rFonts w:ascii="Times New Roman" w:hAnsi="Times New Roman" w:cs="Times New Roman"/>
          <w:sz w:val="28"/>
          <w:szCs w:val="28"/>
        </w:rPr>
        <w:t>[4].</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 xml:space="preserve">Ігрова діяльність може розглядатись </w:t>
      </w:r>
      <w:r w:rsidR="00DB2E2B" w:rsidRPr="0061766F">
        <w:rPr>
          <w:rFonts w:ascii="Times New Roman" w:hAnsi="Times New Roman" w:cs="Times New Roman"/>
          <w:sz w:val="28"/>
          <w:szCs w:val="28"/>
        </w:rPr>
        <w:t>і</w:t>
      </w:r>
      <w:r w:rsidRPr="0061766F">
        <w:rPr>
          <w:rFonts w:ascii="Times New Roman" w:hAnsi="Times New Roman" w:cs="Times New Roman"/>
          <w:sz w:val="28"/>
          <w:szCs w:val="28"/>
        </w:rPr>
        <w:t>з точ</w:t>
      </w:r>
      <w:r w:rsidR="00AE41DE" w:rsidRPr="0061766F">
        <w:rPr>
          <w:rFonts w:ascii="Times New Roman" w:hAnsi="Times New Roman" w:cs="Times New Roman"/>
          <w:sz w:val="28"/>
          <w:szCs w:val="28"/>
        </w:rPr>
        <w:t>к</w:t>
      </w:r>
      <w:r w:rsidRPr="0061766F">
        <w:rPr>
          <w:rFonts w:ascii="Times New Roman" w:hAnsi="Times New Roman" w:cs="Times New Roman"/>
          <w:sz w:val="28"/>
          <w:szCs w:val="28"/>
        </w:rPr>
        <w:t>и зору вольових зусиль дитини в сегменті мимовільного, який має менше напруження і тому логічним, це є пролог до подальшого ускладнення рухової активності – вольового. Отже</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якісно працюючи з елементами ігрової діяльності молодших школярів</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w:t>
      </w:r>
      <w:r w:rsidR="00DB2E2B" w:rsidRPr="0061766F">
        <w:rPr>
          <w:rFonts w:ascii="Times New Roman" w:hAnsi="Times New Roman" w:cs="Times New Roman"/>
          <w:sz w:val="28"/>
          <w:szCs w:val="28"/>
        </w:rPr>
        <w:t>у</w:t>
      </w:r>
      <w:r w:rsidRPr="0061766F">
        <w:rPr>
          <w:rFonts w:ascii="Times New Roman" w:hAnsi="Times New Roman" w:cs="Times New Roman"/>
          <w:sz w:val="28"/>
          <w:szCs w:val="28"/>
        </w:rPr>
        <w:t>читель фізичної культури закладає підґрунтя під майбутню активну</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усвідомлену учнем власну фізичну діяльність. Саме тому ігрова діяльність молодших школярів на уроках фізичної культури є важливим процесом якісного набуття рухових </w:t>
      </w:r>
      <w:r w:rsidR="00DB2E2B" w:rsidRPr="0061766F">
        <w:rPr>
          <w:rFonts w:ascii="Times New Roman" w:hAnsi="Times New Roman" w:cs="Times New Roman"/>
          <w:sz w:val="28"/>
          <w:szCs w:val="28"/>
        </w:rPr>
        <w:t>компетентностей.</w:t>
      </w:r>
    </w:p>
    <w:p w:rsidR="00EC5793" w:rsidRPr="0061766F" w:rsidRDefault="00EC5793" w:rsidP="0061766F">
      <w:pPr>
        <w:spacing w:after="0" w:line="240" w:lineRule="auto"/>
        <w:ind w:firstLine="709"/>
        <w:jc w:val="both"/>
        <w:rPr>
          <w:rFonts w:ascii="Times New Roman" w:hAnsi="Times New Roman" w:cs="Times New Roman"/>
          <w:sz w:val="28"/>
          <w:szCs w:val="28"/>
        </w:rPr>
      </w:pPr>
      <w:r w:rsidRPr="0061766F">
        <w:rPr>
          <w:rFonts w:ascii="Times New Roman" w:hAnsi="Times New Roman" w:cs="Times New Roman"/>
          <w:sz w:val="28"/>
          <w:szCs w:val="28"/>
        </w:rPr>
        <w:t xml:space="preserve">Процес «реабілітації» ігрової діяльності при навчанні на уроках фізичної культури потребує подальшого переосмислення серед </w:t>
      </w:r>
      <w:r w:rsidR="00DB2E2B" w:rsidRPr="0061766F">
        <w:rPr>
          <w:rFonts w:ascii="Times New Roman" w:hAnsi="Times New Roman" w:cs="Times New Roman"/>
          <w:sz w:val="28"/>
          <w:szCs w:val="28"/>
        </w:rPr>
        <w:t>у</w:t>
      </w:r>
      <w:r w:rsidRPr="0061766F">
        <w:rPr>
          <w:rFonts w:ascii="Times New Roman" w:hAnsi="Times New Roman" w:cs="Times New Roman"/>
          <w:sz w:val="28"/>
          <w:szCs w:val="28"/>
        </w:rPr>
        <w:t>чителів фізичної культури як важливий і самодостатній компонент кожного уроку в початковій школі. Про це</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до речі</w:t>
      </w:r>
      <w:r w:rsidR="00DB2E2B" w:rsidRPr="0061766F">
        <w:rPr>
          <w:rFonts w:ascii="Times New Roman" w:hAnsi="Times New Roman" w:cs="Times New Roman"/>
          <w:sz w:val="28"/>
          <w:szCs w:val="28"/>
        </w:rPr>
        <w:t>,</w:t>
      </w:r>
      <w:r w:rsidRPr="0061766F">
        <w:rPr>
          <w:rFonts w:ascii="Times New Roman" w:hAnsi="Times New Roman" w:cs="Times New Roman"/>
          <w:sz w:val="28"/>
          <w:szCs w:val="28"/>
        </w:rPr>
        <w:t xml:space="preserve"> і наголошує нова типова програма з фізичної культури для Нової української школи.</w:t>
      </w:r>
    </w:p>
    <w:p w:rsidR="00EC5793" w:rsidRPr="0061766F" w:rsidRDefault="00EC5793" w:rsidP="0061766F">
      <w:pPr>
        <w:spacing w:after="0" w:line="240" w:lineRule="auto"/>
        <w:ind w:firstLine="709"/>
        <w:jc w:val="both"/>
        <w:rPr>
          <w:rFonts w:ascii="Times New Roman" w:hAnsi="Times New Roman" w:cs="Times New Roman"/>
          <w:sz w:val="28"/>
          <w:szCs w:val="28"/>
        </w:rPr>
      </w:pPr>
    </w:p>
    <w:p w:rsidR="00EC5793" w:rsidRPr="0061766F" w:rsidRDefault="0061766F" w:rsidP="0061766F">
      <w:pPr>
        <w:spacing w:after="0" w:line="240" w:lineRule="auto"/>
        <w:ind w:firstLine="709"/>
        <w:rPr>
          <w:rFonts w:ascii="Times New Roman" w:hAnsi="Times New Roman" w:cs="Times New Roman"/>
          <w:sz w:val="28"/>
          <w:szCs w:val="28"/>
        </w:rPr>
      </w:pPr>
      <w:r w:rsidRPr="0061766F">
        <w:rPr>
          <w:rFonts w:ascii="Times New Roman" w:hAnsi="Times New Roman" w:cs="Times New Roman"/>
          <w:sz w:val="28"/>
          <w:szCs w:val="28"/>
        </w:rPr>
        <w:t xml:space="preserve">СПИСОК ВИКОРИСТАНОЇ </w:t>
      </w:r>
      <w:r>
        <w:rPr>
          <w:rFonts w:ascii="Times New Roman" w:hAnsi="Times New Roman" w:cs="Times New Roman"/>
          <w:sz w:val="28"/>
          <w:szCs w:val="28"/>
        </w:rPr>
        <w:t>ДЖЕРЕЛ</w:t>
      </w:r>
      <w:r w:rsidRPr="0061766F">
        <w:rPr>
          <w:rFonts w:ascii="Times New Roman" w:hAnsi="Times New Roman" w:cs="Times New Roman"/>
          <w:sz w:val="28"/>
          <w:szCs w:val="28"/>
        </w:rPr>
        <w:t>:</w:t>
      </w:r>
    </w:p>
    <w:p w:rsidR="00EC5793" w:rsidRPr="0061766F" w:rsidRDefault="00EC5793" w:rsidP="0061766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val="uk-UA" w:eastAsia="ru-RU"/>
        </w:rPr>
      </w:pPr>
      <w:r w:rsidRPr="0061766F">
        <w:rPr>
          <w:rFonts w:ascii="Times New Roman" w:hAnsi="Times New Roman" w:cs="Times New Roman"/>
          <w:sz w:val="28"/>
          <w:szCs w:val="28"/>
          <w:lang w:val="uk-UA"/>
        </w:rPr>
        <w:t>Постанова Кабінету міністрів України від 21 лютого 2018 року № 87 «</w:t>
      </w:r>
      <w:proofErr w:type="spellStart"/>
      <w:r w:rsidRPr="0061766F">
        <w:rPr>
          <w:rFonts w:ascii="Times New Roman" w:hAnsi="Times New Roman" w:cs="Times New Roman"/>
          <w:sz w:val="28"/>
          <w:szCs w:val="28"/>
        </w:rPr>
        <w:t>Державний</w:t>
      </w:r>
      <w:proofErr w:type="spellEnd"/>
      <w:r w:rsidRPr="0061766F">
        <w:rPr>
          <w:rFonts w:ascii="Times New Roman" w:hAnsi="Times New Roman" w:cs="Times New Roman"/>
          <w:sz w:val="28"/>
          <w:szCs w:val="28"/>
        </w:rPr>
        <w:t xml:space="preserve"> стандарт </w:t>
      </w:r>
      <w:r w:rsidRPr="0061766F">
        <w:rPr>
          <w:rFonts w:ascii="Times New Roman" w:hAnsi="Times New Roman" w:cs="Times New Roman"/>
          <w:sz w:val="28"/>
          <w:szCs w:val="28"/>
          <w:lang w:val="uk-UA"/>
        </w:rPr>
        <w:t xml:space="preserve">початкової освіти». </w:t>
      </w:r>
      <w:r w:rsidRPr="0061766F">
        <w:rPr>
          <w:rFonts w:ascii="Times New Roman" w:hAnsi="Times New Roman" w:cs="Times New Roman"/>
          <w:sz w:val="28"/>
          <w:szCs w:val="28"/>
          <w:lang w:val="en-US"/>
        </w:rPr>
        <w:t>URL</w:t>
      </w:r>
      <w:r w:rsidRPr="0061766F">
        <w:rPr>
          <w:rFonts w:ascii="Times New Roman" w:hAnsi="Times New Roman" w:cs="Times New Roman"/>
          <w:sz w:val="28"/>
          <w:szCs w:val="28"/>
        </w:rPr>
        <w:t>:</w:t>
      </w:r>
      <w:r w:rsidR="0061766F">
        <w:rPr>
          <w:rFonts w:ascii="Times New Roman" w:hAnsi="Times New Roman" w:cs="Times New Roman"/>
          <w:sz w:val="28"/>
          <w:szCs w:val="28"/>
          <w:lang w:val="uk-UA"/>
        </w:rPr>
        <w:t xml:space="preserve"> </w:t>
      </w:r>
      <w:hyperlink r:id="rId5" w:anchor="Text" w:history="1">
        <w:r w:rsidR="0061766F" w:rsidRPr="00A46E04">
          <w:rPr>
            <w:rStyle w:val="a3"/>
            <w:rFonts w:ascii="Times New Roman" w:hAnsi="Times New Roman" w:cs="Times New Roman"/>
            <w:sz w:val="28"/>
            <w:szCs w:val="28"/>
            <w:lang w:val="uk-UA"/>
          </w:rPr>
          <w:t>https://zakon.rada.gov.ua/laws/show/87-2018-%D0%BF#Text</w:t>
        </w:r>
      </w:hyperlink>
      <w:r w:rsidR="00DB2E2B" w:rsidRPr="0061766F">
        <w:rPr>
          <w:rFonts w:ascii="Times New Roman" w:hAnsi="Times New Roman" w:cs="Times New Roman"/>
          <w:lang w:val="uk-UA"/>
        </w:rPr>
        <w:t xml:space="preserve"> </w:t>
      </w:r>
      <w:r w:rsidRPr="0061766F">
        <w:rPr>
          <w:rFonts w:ascii="Times New Roman" w:hAnsi="Times New Roman" w:cs="Times New Roman"/>
          <w:sz w:val="28"/>
          <w:szCs w:val="28"/>
          <w:lang w:val="uk-UA"/>
        </w:rPr>
        <w:t>(дата звернення 21.07.2021).</w:t>
      </w:r>
    </w:p>
    <w:p w:rsidR="00EC5793" w:rsidRPr="0061766F" w:rsidRDefault="00EC5793" w:rsidP="0061766F">
      <w:pPr>
        <w:pStyle w:val="a4"/>
        <w:numPr>
          <w:ilvl w:val="0"/>
          <w:numId w:val="1"/>
        </w:numPr>
        <w:spacing w:after="0" w:line="240" w:lineRule="auto"/>
        <w:ind w:left="0" w:firstLine="709"/>
        <w:jc w:val="both"/>
        <w:rPr>
          <w:rFonts w:ascii="Times New Roman" w:hAnsi="Times New Roman" w:cs="Times New Roman"/>
          <w:sz w:val="28"/>
          <w:szCs w:val="28"/>
          <w:lang w:val="uk-UA"/>
        </w:rPr>
      </w:pPr>
      <w:proofErr w:type="spellStart"/>
      <w:r w:rsidRPr="0061766F">
        <w:rPr>
          <w:rFonts w:ascii="Times New Roman" w:hAnsi="Times New Roman" w:cs="Times New Roman"/>
          <w:sz w:val="28"/>
          <w:szCs w:val="28"/>
        </w:rPr>
        <w:t>Типові</w:t>
      </w:r>
      <w:proofErr w:type="spellEnd"/>
      <w:r w:rsidR="008061F2" w:rsidRPr="0061766F">
        <w:rPr>
          <w:rFonts w:ascii="Times New Roman" w:hAnsi="Times New Roman" w:cs="Times New Roman"/>
          <w:sz w:val="28"/>
          <w:szCs w:val="28"/>
        </w:rPr>
        <w:t xml:space="preserve"> </w:t>
      </w:r>
      <w:proofErr w:type="spellStart"/>
      <w:r w:rsidRPr="0061766F">
        <w:rPr>
          <w:rFonts w:ascii="Times New Roman" w:hAnsi="Times New Roman" w:cs="Times New Roman"/>
          <w:sz w:val="28"/>
          <w:szCs w:val="28"/>
        </w:rPr>
        <w:t>освітні</w:t>
      </w:r>
      <w:proofErr w:type="spellEnd"/>
      <w:r w:rsidR="008061F2" w:rsidRPr="0061766F">
        <w:rPr>
          <w:rFonts w:ascii="Times New Roman" w:hAnsi="Times New Roman" w:cs="Times New Roman"/>
          <w:sz w:val="28"/>
          <w:szCs w:val="28"/>
        </w:rPr>
        <w:t xml:space="preserve"> </w:t>
      </w:r>
      <w:proofErr w:type="spellStart"/>
      <w:r w:rsidRPr="0061766F">
        <w:rPr>
          <w:rFonts w:ascii="Times New Roman" w:hAnsi="Times New Roman" w:cs="Times New Roman"/>
          <w:sz w:val="28"/>
          <w:szCs w:val="28"/>
        </w:rPr>
        <w:t>програми</w:t>
      </w:r>
      <w:proofErr w:type="spellEnd"/>
      <w:r w:rsidR="008061F2" w:rsidRPr="0061766F">
        <w:rPr>
          <w:rFonts w:ascii="Times New Roman" w:hAnsi="Times New Roman" w:cs="Times New Roman"/>
          <w:sz w:val="28"/>
          <w:szCs w:val="28"/>
        </w:rPr>
        <w:t xml:space="preserve"> </w:t>
      </w:r>
      <w:r w:rsidRPr="0061766F">
        <w:rPr>
          <w:rFonts w:ascii="Times New Roman" w:hAnsi="Times New Roman" w:cs="Times New Roman"/>
          <w:sz w:val="28"/>
          <w:szCs w:val="28"/>
          <w:lang w:val="uk-UA"/>
        </w:rPr>
        <w:t xml:space="preserve">(фізична культура НУШ) </w:t>
      </w:r>
      <w:r w:rsidRPr="0061766F">
        <w:rPr>
          <w:rFonts w:ascii="Times New Roman" w:hAnsi="Times New Roman" w:cs="Times New Roman"/>
          <w:sz w:val="28"/>
          <w:szCs w:val="28"/>
        </w:rPr>
        <w:t xml:space="preserve">для </w:t>
      </w:r>
      <w:proofErr w:type="spellStart"/>
      <w:r w:rsidRPr="0061766F">
        <w:rPr>
          <w:rFonts w:ascii="Times New Roman" w:hAnsi="Times New Roman" w:cs="Times New Roman"/>
          <w:sz w:val="28"/>
          <w:szCs w:val="28"/>
        </w:rPr>
        <w:t>закл</w:t>
      </w:r>
      <w:proofErr w:type="spellEnd"/>
      <w:r w:rsidRPr="0061766F">
        <w:rPr>
          <w:rFonts w:ascii="Times New Roman" w:hAnsi="Times New Roman" w:cs="Times New Roman"/>
          <w:sz w:val="28"/>
          <w:szCs w:val="28"/>
        </w:rPr>
        <w:t xml:space="preserve">. </w:t>
      </w:r>
      <w:proofErr w:type="spellStart"/>
      <w:r w:rsidRPr="0061766F">
        <w:rPr>
          <w:rFonts w:ascii="Times New Roman" w:hAnsi="Times New Roman" w:cs="Times New Roman"/>
          <w:sz w:val="28"/>
          <w:szCs w:val="28"/>
        </w:rPr>
        <w:t>загальноїсередньоїосвіти</w:t>
      </w:r>
      <w:proofErr w:type="spellEnd"/>
      <w:r w:rsidRPr="0061766F">
        <w:rPr>
          <w:rFonts w:ascii="Times New Roman" w:hAnsi="Times New Roman" w:cs="Times New Roman"/>
          <w:sz w:val="28"/>
          <w:szCs w:val="28"/>
        </w:rPr>
        <w:t xml:space="preserve">: </w:t>
      </w:r>
      <w:r w:rsidRPr="0061766F">
        <w:rPr>
          <w:rFonts w:ascii="Times New Roman" w:hAnsi="Times New Roman" w:cs="Times New Roman"/>
          <w:sz w:val="28"/>
          <w:szCs w:val="28"/>
          <w:lang w:val="uk-UA"/>
        </w:rPr>
        <w:t>1</w:t>
      </w:r>
      <w:r w:rsidRPr="0061766F">
        <w:rPr>
          <w:rFonts w:ascii="Times New Roman" w:hAnsi="Times New Roman" w:cs="Times New Roman"/>
          <w:sz w:val="28"/>
          <w:szCs w:val="28"/>
        </w:rPr>
        <w:t>-</w:t>
      </w:r>
      <w:r w:rsidRPr="0061766F">
        <w:rPr>
          <w:rFonts w:ascii="Times New Roman" w:hAnsi="Times New Roman" w:cs="Times New Roman"/>
          <w:sz w:val="28"/>
          <w:szCs w:val="28"/>
          <w:lang w:val="uk-UA"/>
        </w:rPr>
        <w:t>2</w:t>
      </w:r>
      <w:r w:rsidR="0061766F">
        <w:rPr>
          <w:rFonts w:ascii="Times New Roman" w:hAnsi="Times New Roman" w:cs="Times New Roman"/>
          <w:sz w:val="28"/>
          <w:szCs w:val="28"/>
          <w:lang w:val="uk-UA"/>
        </w:rPr>
        <w:t xml:space="preserve"> </w:t>
      </w:r>
      <w:proofErr w:type="spellStart"/>
      <w:r w:rsidRPr="0061766F">
        <w:rPr>
          <w:rFonts w:ascii="Times New Roman" w:hAnsi="Times New Roman" w:cs="Times New Roman"/>
          <w:sz w:val="28"/>
          <w:szCs w:val="28"/>
        </w:rPr>
        <w:t>класи</w:t>
      </w:r>
      <w:proofErr w:type="spellEnd"/>
      <w:r w:rsidRPr="0061766F">
        <w:rPr>
          <w:rFonts w:ascii="Times New Roman" w:hAnsi="Times New Roman" w:cs="Times New Roman"/>
          <w:sz w:val="28"/>
          <w:szCs w:val="28"/>
        </w:rPr>
        <w:t xml:space="preserve">. Наказ МОН </w:t>
      </w:r>
      <w:proofErr w:type="spellStart"/>
      <w:r w:rsidRPr="0061766F">
        <w:rPr>
          <w:rFonts w:ascii="Times New Roman" w:hAnsi="Times New Roman" w:cs="Times New Roman"/>
          <w:sz w:val="28"/>
          <w:szCs w:val="28"/>
        </w:rPr>
        <w:t>Українивід</w:t>
      </w:r>
      <w:proofErr w:type="spellEnd"/>
      <w:r w:rsidRPr="0061766F">
        <w:rPr>
          <w:rFonts w:ascii="Times New Roman" w:hAnsi="Times New Roman" w:cs="Times New Roman"/>
          <w:sz w:val="28"/>
          <w:szCs w:val="28"/>
        </w:rPr>
        <w:t xml:space="preserve"> 8.10.2019 </w:t>
      </w:r>
      <w:r w:rsidRPr="0061766F">
        <w:rPr>
          <w:rFonts w:ascii="Times New Roman" w:hAnsi="Times New Roman" w:cs="Times New Roman"/>
          <w:sz w:val="28"/>
          <w:szCs w:val="28"/>
          <w:lang w:val="uk-UA"/>
        </w:rPr>
        <w:t>№</w:t>
      </w:r>
      <w:r w:rsidRPr="0061766F">
        <w:rPr>
          <w:rFonts w:ascii="Times New Roman" w:hAnsi="Times New Roman" w:cs="Times New Roman"/>
          <w:sz w:val="28"/>
          <w:szCs w:val="28"/>
        </w:rPr>
        <w:t xml:space="preserve"> 127</w:t>
      </w:r>
      <w:r w:rsidRPr="0061766F">
        <w:rPr>
          <w:rFonts w:ascii="Times New Roman" w:hAnsi="Times New Roman" w:cs="Times New Roman"/>
          <w:sz w:val="28"/>
          <w:szCs w:val="28"/>
          <w:lang w:val="uk-UA"/>
        </w:rPr>
        <w:t>2</w:t>
      </w:r>
      <w:r w:rsidRPr="0061766F">
        <w:rPr>
          <w:rFonts w:ascii="Times New Roman" w:hAnsi="Times New Roman" w:cs="Times New Roman"/>
          <w:sz w:val="28"/>
          <w:szCs w:val="28"/>
        </w:rPr>
        <w:t xml:space="preserve">. </w:t>
      </w:r>
      <w:r w:rsidRPr="0061766F">
        <w:rPr>
          <w:rFonts w:ascii="Times New Roman" w:hAnsi="Times New Roman" w:cs="Times New Roman"/>
          <w:sz w:val="28"/>
          <w:szCs w:val="28"/>
          <w:lang w:val="uk-UA"/>
        </w:rPr>
        <w:t xml:space="preserve">Савченко О. Я. (с. 57-61)., Шиян Р. М. (с. 57-62) </w:t>
      </w:r>
      <w:r w:rsidR="0061766F" w:rsidRPr="0061766F">
        <w:rPr>
          <w:rFonts w:ascii="Times New Roman" w:hAnsi="Times New Roman" w:cs="Times New Roman"/>
          <w:sz w:val="28"/>
          <w:szCs w:val="28"/>
          <w:lang w:val="en-US"/>
        </w:rPr>
        <w:t>URL</w:t>
      </w:r>
      <w:r w:rsidR="0061766F" w:rsidRPr="0061766F">
        <w:rPr>
          <w:rFonts w:ascii="Times New Roman" w:hAnsi="Times New Roman" w:cs="Times New Roman"/>
          <w:sz w:val="28"/>
          <w:szCs w:val="28"/>
        </w:rPr>
        <w:t>:</w:t>
      </w:r>
      <w:r w:rsidR="0061766F">
        <w:rPr>
          <w:rFonts w:ascii="Times New Roman" w:hAnsi="Times New Roman" w:cs="Times New Roman"/>
          <w:sz w:val="28"/>
          <w:szCs w:val="28"/>
          <w:lang w:val="uk-UA"/>
        </w:rPr>
        <w:t xml:space="preserve"> </w:t>
      </w:r>
      <w:hyperlink r:id="rId6" w:history="1">
        <w:r w:rsidR="0061766F" w:rsidRPr="00A46E04">
          <w:rPr>
            <w:rStyle w:val="a3"/>
            <w:rFonts w:ascii="Times New Roman" w:hAnsi="Times New Roman" w:cs="Times New Roman"/>
            <w:sz w:val="28"/>
            <w:szCs w:val="28"/>
            <w:lang w:val="uk-UA"/>
          </w:rPr>
          <w:t>https://mon.gov.ua/storage/app/media/zagalna%20serednya/programy-1-4-klas/2019/11/1-2-dodatki.pdf</w:t>
        </w:r>
      </w:hyperlink>
    </w:p>
    <w:p w:rsidR="005C364D" w:rsidRPr="0061766F" w:rsidRDefault="00EC5793" w:rsidP="0061766F">
      <w:pPr>
        <w:pStyle w:val="a4"/>
        <w:numPr>
          <w:ilvl w:val="0"/>
          <w:numId w:val="1"/>
        </w:numPr>
        <w:spacing w:after="0" w:line="240" w:lineRule="auto"/>
        <w:ind w:left="0" w:firstLine="709"/>
        <w:jc w:val="both"/>
        <w:rPr>
          <w:rFonts w:ascii="Times New Roman" w:hAnsi="Times New Roman" w:cs="Times New Roman"/>
          <w:sz w:val="28"/>
          <w:szCs w:val="28"/>
          <w:lang w:val="uk-UA"/>
        </w:rPr>
      </w:pPr>
      <w:proofErr w:type="spellStart"/>
      <w:r w:rsidRPr="0061766F">
        <w:rPr>
          <w:rFonts w:ascii="Times New Roman" w:hAnsi="Times New Roman" w:cs="Times New Roman"/>
          <w:sz w:val="28"/>
          <w:szCs w:val="28"/>
        </w:rPr>
        <w:t>Типові</w:t>
      </w:r>
      <w:proofErr w:type="spellEnd"/>
      <w:r w:rsidR="008061F2" w:rsidRPr="0061766F">
        <w:rPr>
          <w:rFonts w:ascii="Times New Roman" w:hAnsi="Times New Roman" w:cs="Times New Roman"/>
          <w:sz w:val="28"/>
          <w:szCs w:val="28"/>
        </w:rPr>
        <w:t xml:space="preserve"> </w:t>
      </w:r>
      <w:proofErr w:type="spellStart"/>
      <w:r w:rsidRPr="0061766F">
        <w:rPr>
          <w:rFonts w:ascii="Times New Roman" w:hAnsi="Times New Roman" w:cs="Times New Roman"/>
          <w:sz w:val="28"/>
          <w:szCs w:val="28"/>
        </w:rPr>
        <w:t>освітні</w:t>
      </w:r>
      <w:proofErr w:type="spellEnd"/>
      <w:r w:rsidR="008061F2" w:rsidRPr="0061766F">
        <w:rPr>
          <w:rFonts w:ascii="Times New Roman" w:hAnsi="Times New Roman" w:cs="Times New Roman"/>
          <w:sz w:val="28"/>
          <w:szCs w:val="28"/>
        </w:rPr>
        <w:t xml:space="preserve"> </w:t>
      </w:r>
      <w:proofErr w:type="spellStart"/>
      <w:r w:rsidRPr="0061766F">
        <w:rPr>
          <w:rFonts w:ascii="Times New Roman" w:hAnsi="Times New Roman" w:cs="Times New Roman"/>
          <w:sz w:val="28"/>
          <w:szCs w:val="28"/>
        </w:rPr>
        <w:t>програми</w:t>
      </w:r>
      <w:proofErr w:type="spellEnd"/>
      <w:r w:rsidR="008061F2" w:rsidRPr="0061766F">
        <w:rPr>
          <w:rFonts w:ascii="Times New Roman" w:hAnsi="Times New Roman" w:cs="Times New Roman"/>
          <w:sz w:val="28"/>
          <w:szCs w:val="28"/>
        </w:rPr>
        <w:t xml:space="preserve"> </w:t>
      </w:r>
      <w:r w:rsidRPr="0061766F">
        <w:rPr>
          <w:rFonts w:ascii="Times New Roman" w:hAnsi="Times New Roman" w:cs="Times New Roman"/>
          <w:sz w:val="28"/>
          <w:szCs w:val="28"/>
          <w:lang w:val="uk-UA"/>
        </w:rPr>
        <w:t xml:space="preserve">(фізична культура НУШ) </w:t>
      </w:r>
      <w:r w:rsidRPr="0061766F">
        <w:rPr>
          <w:rFonts w:ascii="Times New Roman" w:hAnsi="Times New Roman" w:cs="Times New Roman"/>
          <w:sz w:val="28"/>
          <w:szCs w:val="28"/>
        </w:rPr>
        <w:t xml:space="preserve">для </w:t>
      </w:r>
      <w:proofErr w:type="spellStart"/>
      <w:r w:rsidRPr="0061766F">
        <w:rPr>
          <w:rFonts w:ascii="Times New Roman" w:hAnsi="Times New Roman" w:cs="Times New Roman"/>
          <w:sz w:val="28"/>
          <w:szCs w:val="28"/>
        </w:rPr>
        <w:t>закл</w:t>
      </w:r>
      <w:proofErr w:type="spellEnd"/>
      <w:r w:rsidRPr="0061766F">
        <w:rPr>
          <w:rFonts w:ascii="Times New Roman" w:hAnsi="Times New Roman" w:cs="Times New Roman"/>
          <w:sz w:val="28"/>
          <w:szCs w:val="28"/>
        </w:rPr>
        <w:t xml:space="preserve">. </w:t>
      </w:r>
      <w:proofErr w:type="spellStart"/>
      <w:r w:rsidRPr="0061766F">
        <w:rPr>
          <w:rFonts w:ascii="Times New Roman" w:hAnsi="Times New Roman" w:cs="Times New Roman"/>
          <w:sz w:val="28"/>
          <w:szCs w:val="28"/>
        </w:rPr>
        <w:t>загальноїсередньоїосвіти</w:t>
      </w:r>
      <w:proofErr w:type="spellEnd"/>
      <w:r w:rsidRPr="0061766F">
        <w:rPr>
          <w:rFonts w:ascii="Times New Roman" w:hAnsi="Times New Roman" w:cs="Times New Roman"/>
          <w:sz w:val="28"/>
          <w:szCs w:val="28"/>
        </w:rPr>
        <w:t xml:space="preserve">: 3-4 </w:t>
      </w:r>
      <w:proofErr w:type="spellStart"/>
      <w:r w:rsidRPr="0061766F">
        <w:rPr>
          <w:rFonts w:ascii="Times New Roman" w:hAnsi="Times New Roman" w:cs="Times New Roman"/>
          <w:sz w:val="28"/>
          <w:szCs w:val="28"/>
        </w:rPr>
        <w:t>класи</w:t>
      </w:r>
      <w:proofErr w:type="spellEnd"/>
      <w:r w:rsidRPr="0061766F">
        <w:rPr>
          <w:rFonts w:ascii="Times New Roman" w:hAnsi="Times New Roman" w:cs="Times New Roman"/>
          <w:sz w:val="28"/>
          <w:szCs w:val="28"/>
        </w:rPr>
        <w:t xml:space="preserve">. Наказ МОН </w:t>
      </w:r>
      <w:proofErr w:type="spellStart"/>
      <w:r w:rsidRPr="0061766F">
        <w:rPr>
          <w:rFonts w:ascii="Times New Roman" w:hAnsi="Times New Roman" w:cs="Times New Roman"/>
          <w:sz w:val="28"/>
          <w:szCs w:val="28"/>
        </w:rPr>
        <w:t>Українивід</w:t>
      </w:r>
      <w:proofErr w:type="spellEnd"/>
      <w:r w:rsidRPr="0061766F">
        <w:rPr>
          <w:rFonts w:ascii="Times New Roman" w:hAnsi="Times New Roman" w:cs="Times New Roman"/>
          <w:sz w:val="28"/>
          <w:szCs w:val="28"/>
        </w:rPr>
        <w:t xml:space="preserve"> 8.10.2019 </w:t>
      </w:r>
      <w:r w:rsidRPr="0061766F">
        <w:rPr>
          <w:rFonts w:ascii="Times New Roman" w:hAnsi="Times New Roman" w:cs="Times New Roman"/>
          <w:sz w:val="28"/>
          <w:szCs w:val="28"/>
          <w:lang w:val="uk-UA"/>
        </w:rPr>
        <w:t>№</w:t>
      </w:r>
      <w:r w:rsidRPr="0061766F">
        <w:rPr>
          <w:rFonts w:ascii="Times New Roman" w:hAnsi="Times New Roman" w:cs="Times New Roman"/>
          <w:sz w:val="28"/>
          <w:szCs w:val="28"/>
        </w:rPr>
        <w:t xml:space="preserve"> 1273. </w:t>
      </w:r>
      <w:r w:rsidRPr="0061766F">
        <w:rPr>
          <w:rFonts w:ascii="Times New Roman" w:hAnsi="Times New Roman" w:cs="Times New Roman"/>
          <w:sz w:val="28"/>
          <w:szCs w:val="28"/>
          <w:lang w:val="uk-UA"/>
        </w:rPr>
        <w:t>Автори: Савченко О. Я. (с. 86-91)., Шиян Р. М. (с. 63-68).</w:t>
      </w:r>
    </w:p>
    <w:p w:rsidR="005C364D" w:rsidRPr="0061766F" w:rsidRDefault="005C364D" w:rsidP="0061766F">
      <w:pPr>
        <w:pStyle w:val="a4"/>
        <w:numPr>
          <w:ilvl w:val="0"/>
          <w:numId w:val="1"/>
        </w:numPr>
        <w:spacing w:after="0" w:line="240" w:lineRule="auto"/>
        <w:ind w:left="0" w:firstLine="709"/>
        <w:jc w:val="both"/>
        <w:rPr>
          <w:rFonts w:ascii="Times New Roman" w:hAnsi="Times New Roman" w:cs="Times New Roman"/>
          <w:sz w:val="28"/>
          <w:szCs w:val="28"/>
          <w:lang w:val="uk-UA"/>
        </w:rPr>
      </w:pPr>
      <w:r w:rsidRPr="0061766F">
        <w:rPr>
          <w:rFonts w:ascii="Times New Roman" w:hAnsi="Times New Roman" w:cs="Times New Roman"/>
          <w:sz w:val="28"/>
          <w:szCs w:val="28"/>
          <w:lang w:eastAsia="zh-CN"/>
        </w:rPr>
        <w:t>Черпак Ю. В. </w:t>
      </w:r>
      <w:proofErr w:type="spellStart"/>
      <w:r w:rsidRPr="0061766F">
        <w:rPr>
          <w:rFonts w:ascii="Times New Roman" w:hAnsi="Times New Roman" w:cs="Times New Roman"/>
          <w:sz w:val="28"/>
          <w:szCs w:val="28"/>
          <w:lang w:eastAsia="zh-CN"/>
        </w:rPr>
        <w:t>Внесок</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лікаря-просвітника</w:t>
      </w:r>
      <w:proofErr w:type="spellEnd"/>
      <w:r w:rsidRPr="0061766F">
        <w:rPr>
          <w:rFonts w:ascii="Times New Roman" w:hAnsi="Times New Roman" w:cs="Times New Roman"/>
          <w:sz w:val="28"/>
          <w:szCs w:val="28"/>
          <w:lang w:eastAsia="zh-CN"/>
        </w:rPr>
        <w:t xml:space="preserve"> О. К. </w:t>
      </w:r>
      <w:proofErr w:type="spellStart"/>
      <w:r w:rsidRPr="0061766F">
        <w:rPr>
          <w:rFonts w:ascii="Times New Roman" w:hAnsi="Times New Roman" w:cs="Times New Roman"/>
          <w:sz w:val="28"/>
          <w:szCs w:val="28"/>
          <w:lang w:eastAsia="zh-CN"/>
        </w:rPr>
        <w:t>Анохіна</w:t>
      </w:r>
      <w:proofErr w:type="spellEnd"/>
      <w:r w:rsidRPr="0061766F">
        <w:rPr>
          <w:rFonts w:ascii="Times New Roman" w:hAnsi="Times New Roman" w:cs="Times New Roman"/>
          <w:sz w:val="28"/>
          <w:szCs w:val="28"/>
          <w:lang w:eastAsia="zh-CN"/>
        </w:rPr>
        <w:t xml:space="preserve"> (1882-1920) у</w:t>
      </w:r>
      <w:r w:rsidR="0061766F">
        <w:rPr>
          <w:rFonts w:ascii="Times New Roman" w:hAnsi="Times New Roman" w:cs="Times New Roman"/>
          <w:sz w:val="28"/>
          <w:szCs w:val="28"/>
          <w:lang w:val="uk-UA" w:eastAsia="zh-CN"/>
        </w:rPr>
        <w:t xml:space="preserve"> </w:t>
      </w:r>
      <w:proofErr w:type="spellStart"/>
      <w:r w:rsidRPr="0061766F">
        <w:rPr>
          <w:rFonts w:ascii="Times New Roman" w:hAnsi="Times New Roman" w:cs="Times New Roman"/>
          <w:sz w:val="28"/>
          <w:szCs w:val="28"/>
          <w:lang w:eastAsia="zh-CN"/>
        </w:rPr>
        <w:t>розвиток</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вітчизняного</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фізичного</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виховання</w:t>
      </w:r>
      <w:proofErr w:type="spellEnd"/>
      <w:r w:rsidRPr="0061766F">
        <w:rPr>
          <w:rFonts w:ascii="Times New Roman" w:hAnsi="Times New Roman" w:cs="Times New Roman"/>
          <w:i/>
          <w:sz w:val="28"/>
          <w:szCs w:val="28"/>
          <w:lang w:eastAsia="zh-CN"/>
        </w:rPr>
        <w:t xml:space="preserve">. Фізична культура і спорт у </w:t>
      </w:r>
      <w:proofErr w:type="spellStart"/>
      <w:r w:rsidRPr="0061766F">
        <w:rPr>
          <w:rFonts w:ascii="Times New Roman" w:hAnsi="Times New Roman" w:cs="Times New Roman"/>
          <w:i/>
          <w:sz w:val="28"/>
          <w:szCs w:val="28"/>
          <w:lang w:eastAsia="zh-CN"/>
        </w:rPr>
        <w:t>сучасному</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i/>
          <w:sz w:val="28"/>
          <w:szCs w:val="28"/>
          <w:lang w:eastAsia="zh-CN"/>
        </w:rPr>
        <w:t>суспільстві</w:t>
      </w:r>
      <w:proofErr w:type="spellEnd"/>
      <w:r w:rsidRPr="0061766F">
        <w:rPr>
          <w:rFonts w:ascii="Times New Roman" w:hAnsi="Times New Roman" w:cs="Times New Roman"/>
          <w:i/>
          <w:sz w:val="28"/>
          <w:szCs w:val="28"/>
          <w:lang w:eastAsia="zh-CN"/>
        </w:rPr>
        <w:t xml:space="preserve">: </w:t>
      </w:r>
      <w:proofErr w:type="spellStart"/>
      <w:r w:rsidRPr="0061766F">
        <w:rPr>
          <w:rFonts w:ascii="Times New Roman" w:hAnsi="Times New Roman" w:cs="Times New Roman"/>
          <w:i/>
          <w:sz w:val="28"/>
          <w:szCs w:val="28"/>
          <w:lang w:eastAsia="zh-CN"/>
        </w:rPr>
        <w:t>досвід</w:t>
      </w:r>
      <w:proofErr w:type="spellEnd"/>
      <w:r w:rsidRPr="0061766F">
        <w:rPr>
          <w:rFonts w:ascii="Times New Roman" w:hAnsi="Times New Roman" w:cs="Times New Roman"/>
          <w:i/>
          <w:sz w:val="28"/>
          <w:szCs w:val="28"/>
          <w:lang w:eastAsia="zh-CN"/>
        </w:rPr>
        <w:t xml:space="preserve">, </w:t>
      </w:r>
      <w:proofErr w:type="spellStart"/>
      <w:r w:rsidRPr="0061766F">
        <w:rPr>
          <w:rFonts w:ascii="Times New Roman" w:hAnsi="Times New Roman" w:cs="Times New Roman"/>
          <w:i/>
          <w:sz w:val="28"/>
          <w:szCs w:val="28"/>
          <w:lang w:eastAsia="zh-CN"/>
        </w:rPr>
        <w:t>проблеми</w:t>
      </w:r>
      <w:proofErr w:type="spellEnd"/>
      <w:r w:rsidRPr="0061766F">
        <w:rPr>
          <w:rFonts w:ascii="Times New Roman" w:hAnsi="Times New Roman" w:cs="Times New Roman"/>
          <w:i/>
          <w:sz w:val="28"/>
          <w:szCs w:val="28"/>
          <w:lang w:eastAsia="zh-CN"/>
        </w:rPr>
        <w:t xml:space="preserve">, </w:t>
      </w:r>
      <w:proofErr w:type="spellStart"/>
      <w:proofErr w:type="gramStart"/>
      <w:r w:rsidRPr="0061766F">
        <w:rPr>
          <w:rFonts w:ascii="Times New Roman" w:hAnsi="Times New Roman" w:cs="Times New Roman"/>
          <w:i/>
          <w:sz w:val="28"/>
          <w:szCs w:val="28"/>
          <w:lang w:eastAsia="zh-CN"/>
        </w:rPr>
        <w:t>рішення</w:t>
      </w:r>
      <w:proofErr w:type="spellEnd"/>
      <w:r w:rsidRPr="0061766F">
        <w:rPr>
          <w:rFonts w:ascii="Times New Roman" w:hAnsi="Times New Roman" w:cs="Times New Roman"/>
          <w:sz w:val="28"/>
          <w:szCs w:val="28"/>
          <w:lang w:eastAsia="zh-CN"/>
        </w:rPr>
        <w:t xml:space="preserve"> :</w:t>
      </w:r>
      <w:proofErr w:type="gramEnd"/>
      <w:r w:rsidRPr="0061766F">
        <w:rPr>
          <w:rFonts w:ascii="Times New Roman" w:hAnsi="Times New Roman" w:cs="Times New Roman"/>
          <w:sz w:val="28"/>
          <w:szCs w:val="28"/>
          <w:lang w:eastAsia="zh-CN"/>
        </w:rPr>
        <w:t xml:space="preserve"> матер. </w:t>
      </w:r>
      <w:proofErr w:type="spellStart"/>
      <w:r w:rsidRPr="0061766F">
        <w:rPr>
          <w:rFonts w:ascii="Times New Roman" w:hAnsi="Times New Roman" w:cs="Times New Roman"/>
          <w:sz w:val="28"/>
          <w:szCs w:val="28"/>
          <w:lang w:eastAsia="zh-CN"/>
        </w:rPr>
        <w:t>Міжнар</w:t>
      </w:r>
      <w:proofErr w:type="spellEnd"/>
      <w:r w:rsidRPr="0061766F">
        <w:rPr>
          <w:rFonts w:ascii="Times New Roman" w:hAnsi="Times New Roman" w:cs="Times New Roman"/>
          <w:sz w:val="28"/>
          <w:szCs w:val="28"/>
          <w:lang w:eastAsia="zh-CN"/>
        </w:rPr>
        <w:t>. наук.-</w:t>
      </w:r>
      <w:proofErr w:type="spellStart"/>
      <w:r w:rsidRPr="0061766F">
        <w:rPr>
          <w:rFonts w:ascii="Times New Roman" w:hAnsi="Times New Roman" w:cs="Times New Roman"/>
          <w:sz w:val="28"/>
          <w:szCs w:val="28"/>
          <w:lang w:eastAsia="zh-CN"/>
        </w:rPr>
        <w:t>практич</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конф</w:t>
      </w:r>
      <w:proofErr w:type="spellEnd"/>
      <w:r w:rsidRPr="0061766F">
        <w:rPr>
          <w:rFonts w:ascii="Times New Roman" w:hAnsi="Times New Roman" w:cs="Times New Roman"/>
          <w:sz w:val="28"/>
          <w:szCs w:val="28"/>
          <w:lang w:eastAsia="zh-CN"/>
        </w:rPr>
        <w:t xml:space="preserve">., 31 </w:t>
      </w:r>
      <w:proofErr w:type="spellStart"/>
      <w:r w:rsidRPr="0061766F">
        <w:rPr>
          <w:rFonts w:ascii="Times New Roman" w:hAnsi="Times New Roman" w:cs="Times New Roman"/>
          <w:sz w:val="28"/>
          <w:szCs w:val="28"/>
          <w:lang w:eastAsia="zh-CN"/>
        </w:rPr>
        <w:t>жовт</w:t>
      </w:r>
      <w:proofErr w:type="spellEnd"/>
      <w:r w:rsidRPr="0061766F">
        <w:rPr>
          <w:rFonts w:ascii="Times New Roman" w:hAnsi="Times New Roman" w:cs="Times New Roman"/>
          <w:sz w:val="28"/>
          <w:szCs w:val="28"/>
          <w:lang w:eastAsia="zh-CN"/>
        </w:rPr>
        <w:t>. 2014 р. / за ред. В. О. </w:t>
      </w:r>
      <w:proofErr w:type="spellStart"/>
      <w:proofErr w:type="gramStart"/>
      <w:r w:rsidRPr="0061766F">
        <w:rPr>
          <w:rFonts w:ascii="Times New Roman" w:hAnsi="Times New Roman" w:cs="Times New Roman"/>
          <w:sz w:val="28"/>
          <w:szCs w:val="28"/>
          <w:lang w:eastAsia="zh-CN"/>
        </w:rPr>
        <w:t>Огнев’юка</w:t>
      </w:r>
      <w:proofErr w:type="spellEnd"/>
      <w:r w:rsidRPr="0061766F">
        <w:rPr>
          <w:rFonts w:ascii="Times New Roman" w:hAnsi="Times New Roman" w:cs="Times New Roman"/>
          <w:sz w:val="28"/>
          <w:szCs w:val="28"/>
          <w:lang w:eastAsia="zh-CN"/>
        </w:rPr>
        <w:t xml:space="preserve"> ;</w:t>
      </w:r>
      <w:proofErr w:type="gramEnd"/>
      <w:r w:rsidR="0061766F">
        <w:rPr>
          <w:rFonts w:ascii="Times New Roman" w:hAnsi="Times New Roman" w:cs="Times New Roman"/>
          <w:sz w:val="28"/>
          <w:szCs w:val="28"/>
          <w:lang w:val="uk-UA" w:eastAsia="zh-CN"/>
        </w:rPr>
        <w:t xml:space="preserve"> </w:t>
      </w:r>
      <w:r w:rsidRPr="0061766F">
        <w:rPr>
          <w:rFonts w:ascii="Times New Roman" w:hAnsi="Times New Roman" w:cs="Times New Roman"/>
          <w:sz w:val="28"/>
          <w:szCs w:val="28"/>
          <w:lang w:eastAsia="zh-CN"/>
        </w:rPr>
        <w:t xml:space="preserve">МОН </w:t>
      </w:r>
      <w:proofErr w:type="spellStart"/>
      <w:r w:rsidRPr="0061766F">
        <w:rPr>
          <w:rFonts w:ascii="Times New Roman" w:hAnsi="Times New Roman" w:cs="Times New Roman"/>
          <w:sz w:val="28"/>
          <w:szCs w:val="28"/>
          <w:lang w:eastAsia="zh-CN"/>
        </w:rPr>
        <w:t>України</w:t>
      </w:r>
      <w:proofErr w:type="spellEnd"/>
      <w:r w:rsidR="0061766F">
        <w:rPr>
          <w:rFonts w:ascii="Times New Roman" w:hAnsi="Times New Roman" w:cs="Times New Roman"/>
          <w:sz w:val="28"/>
          <w:szCs w:val="28"/>
          <w:lang w:val="uk-UA" w:eastAsia="zh-CN"/>
        </w:rPr>
        <w:t xml:space="preserve"> </w:t>
      </w:r>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Київський</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університет</w:t>
      </w:r>
      <w:proofErr w:type="spellEnd"/>
      <w:r w:rsidRPr="0061766F">
        <w:rPr>
          <w:rFonts w:ascii="Times New Roman" w:hAnsi="Times New Roman" w:cs="Times New Roman"/>
          <w:sz w:val="28"/>
          <w:szCs w:val="28"/>
          <w:lang w:eastAsia="zh-CN"/>
        </w:rPr>
        <w:t xml:space="preserve"> </w:t>
      </w:r>
      <w:proofErr w:type="spellStart"/>
      <w:r w:rsidRPr="0061766F">
        <w:rPr>
          <w:rFonts w:ascii="Times New Roman" w:hAnsi="Times New Roman" w:cs="Times New Roman"/>
          <w:sz w:val="28"/>
          <w:szCs w:val="28"/>
          <w:lang w:eastAsia="zh-CN"/>
        </w:rPr>
        <w:t>імені</w:t>
      </w:r>
      <w:proofErr w:type="spellEnd"/>
      <w:r w:rsidRPr="0061766F">
        <w:rPr>
          <w:rFonts w:ascii="Times New Roman" w:hAnsi="Times New Roman" w:cs="Times New Roman"/>
          <w:sz w:val="28"/>
          <w:szCs w:val="28"/>
          <w:lang w:eastAsia="zh-CN"/>
        </w:rPr>
        <w:t xml:space="preserve"> Б. </w:t>
      </w:r>
      <w:proofErr w:type="spellStart"/>
      <w:r w:rsidRPr="0061766F">
        <w:rPr>
          <w:rFonts w:ascii="Times New Roman" w:hAnsi="Times New Roman" w:cs="Times New Roman"/>
          <w:sz w:val="28"/>
          <w:szCs w:val="28"/>
          <w:lang w:eastAsia="zh-CN"/>
        </w:rPr>
        <w:t>Грінченка</w:t>
      </w:r>
      <w:proofErr w:type="spellEnd"/>
      <w:r w:rsidRPr="0061766F">
        <w:rPr>
          <w:rFonts w:ascii="Times New Roman" w:hAnsi="Times New Roman" w:cs="Times New Roman"/>
          <w:sz w:val="28"/>
          <w:szCs w:val="28"/>
          <w:lang w:eastAsia="zh-CN"/>
        </w:rPr>
        <w:t xml:space="preserve">. </w:t>
      </w:r>
      <w:proofErr w:type="spellStart"/>
      <w:proofErr w:type="gramStart"/>
      <w:r w:rsidRPr="0061766F">
        <w:rPr>
          <w:rFonts w:ascii="Times New Roman" w:hAnsi="Times New Roman" w:cs="Times New Roman"/>
          <w:sz w:val="28"/>
          <w:szCs w:val="28"/>
          <w:lang w:eastAsia="zh-CN"/>
        </w:rPr>
        <w:t>Київ</w:t>
      </w:r>
      <w:proofErr w:type="spellEnd"/>
      <w:r w:rsidRPr="0061766F">
        <w:rPr>
          <w:rFonts w:ascii="Times New Roman" w:hAnsi="Times New Roman" w:cs="Times New Roman"/>
          <w:sz w:val="28"/>
          <w:szCs w:val="28"/>
          <w:lang w:eastAsia="zh-CN"/>
        </w:rPr>
        <w:t xml:space="preserve"> :</w:t>
      </w:r>
      <w:proofErr w:type="gramEnd"/>
      <w:r w:rsidRPr="0061766F">
        <w:rPr>
          <w:rFonts w:ascii="Times New Roman" w:hAnsi="Times New Roman" w:cs="Times New Roman"/>
          <w:sz w:val="28"/>
          <w:szCs w:val="28"/>
          <w:lang w:eastAsia="zh-CN"/>
        </w:rPr>
        <w:t xml:space="preserve"> КУБГ,</w:t>
      </w:r>
      <w:r w:rsidR="0061766F">
        <w:rPr>
          <w:rFonts w:ascii="Times New Roman" w:hAnsi="Times New Roman" w:cs="Times New Roman"/>
          <w:sz w:val="28"/>
          <w:szCs w:val="28"/>
          <w:lang w:val="uk-UA" w:eastAsia="zh-CN"/>
        </w:rPr>
        <w:t xml:space="preserve"> </w:t>
      </w:r>
      <w:r w:rsidRPr="0061766F">
        <w:rPr>
          <w:rFonts w:ascii="Times New Roman" w:hAnsi="Times New Roman" w:cs="Times New Roman"/>
          <w:sz w:val="28"/>
          <w:szCs w:val="28"/>
          <w:lang w:eastAsia="zh-CN"/>
        </w:rPr>
        <w:t>2014.</w:t>
      </w:r>
      <w:r w:rsidR="0061766F">
        <w:rPr>
          <w:rFonts w:ascii="Times New Roman" w:hAnsi="Times New Roman" w:cs="Times New Roman"/>
          <w:sz w:val="28"/>
          <w:szCs w:val="28"/>
          <w:lang w:val="uk-UA" w:eastAsia="zh-CN"/>
        </w:rPr>
        <w:t xml:space="preserve"> </w:t>
      </w:r>
      <w:r w:rsidRPr="0061766F">
        <w:rPr>
          <w:rFonts w:ascii="Times New Roman" w:hAnsi="Times New Roman" w:cs="Times New Roman"/>
          <w:sz w:val="28"/>
          <w:szCs w:val="28"/>
          <w:lang w:eastAsia="zh-CN"/>
        </w:rPr>
        <w:t>С. 69–79.</w:t>
      </w:r>
    </w:p>
    <w:sectPr w:rsidR="005C364D" w:rsidRPr="0061766F" w:rsidSect="006176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15:restartNumberingAfterBreak="0">
    <w:nsid w:val="158E25AD"/>
    <w:multiLevelType w:val="hybridMultilevel"/>
    <w:tmpl w:val="9D6E0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DF684D"/>
    <w:multiLevelType w:val="hybridMultilevel"/>
    <w:tmpl w:val="261A3832"/>
    <w:lvl w:ilvl="0" w:tplc="21B09F64">
      <w:start w:val="1"/>
      <w:numFmt w:val="bullet"/>
      <w:lvlText w:val=""/>
      <w:lvlJc w:val="left"/>
      <w:pPr>
        <w:tabs>
          <w:tab w:val="num" w:pos="720"/>
        </w:tabs>
        <w:ind w:left="720" w:hanging="360"/>
      </w:pPr>
      <w:rPr>
        <w:rFonts w:ascii="Wingdings" w:hAnsi="Wingdings" w:hint="default"/>
      </w:rPr>
    </w:lvl>
    <w:lvl w:ilvl="1" w:tplc="61462B14" w:tentative="1">
      <w:start w:val="1"/>
      <w:numFmt w:val="bullet"/>
      <w:lvlText w:val=""/>
      <w:lvlJc w:val="left"/>
      <w:pPr>
        <w:tabs>
          <w:tab w:val="num" w:pos="1440"/>
        </w:tabs>
        <w:ind w:left="1440" w:hanging="360"/>
      </w:pPr>
      <w:rPr>
        <w:rFonts w:ascii="Wingdings" w:hAnsi="Wingdings" w:hint="default"/>
      </w:rPr>
    </w:lvl>
    <w:lvl w:ilvl="2" w:tplc="2D14E54E" w:tentative="1">
      <w:start w:val="1"/>
      <w:numFmt w:val="bullet"/>
      <w:lvlText w:val=""/>
      <w:lvlJc w:val="left"/>
      <w:pPr>
        <w:tabs>
          <w:tab w:val="num" w:pos="2160"/>
        </w:tabs>
        <w:ind w:left="2160" w:hanging="360"/>
      </w:pPr>
      <w:rPr>
        <w:rFonts w:ascii="Wingdings" w:hAnsi="Wingdings" w:hint="default"/>
      </w:rPr>
    </w:lvl>
    <w:lvl w:ilvl="3" w:tplc="75D254E2" w:tentative="1">
      <w:start w:val="1"/>
      <w:numFmt w:val="bullet"/>
      <w:lvlText w:val=""/>
      <w:lvlJc w:val="left"/>
      <w:pPr>
        <w:tabs>
          <w:tab w:val="num" w:pos="2880"/>
        </w:tabs>
        <w:ind w:left="2880" w:hanging="360"/>
      </w:pPr>
      <w:rPr>
        <w:rFonts w:ascii="Wingdings" w:hAnsi="Wingdings" w:hint="default"/>
      </w:rPr>
    </w:lvl>
    <w:lvl w:ilvl="4" w:tplc="E678237A" w:tentative="1">
      <w:start w:val="1"/>
      <w:numFmt w:val="bullet"/>
      <w:lvlText w:val=""/>
      <w:lvlJc w:val="left"/>
      <w:pPr>
        <w:tabs>
          <w:tab w:val="num" w:pos="3600"/>
        </w:tabs>
        <w:ind w:left="3600" w:hanging="360"/>
      </w:pPr>
      <w:rPr>
        <w:rFonts w:ascii="Wingdings" w:hAnsi="Wingdings" w:hint="default"/>
      </w:rPr>
    </w:lvl>
    <w:lvl w:ilvl="5" w:tplc="59A44F7C" w:tentative="1">
      <w:start w:val="1"/>
      <w:numFmt w:val="bullet"/>
      <w:lvlText w:val=""/>
      <w:lvlJc w:val="left"/>
      <w:pPr>
        <w:tabs>
          <w:tab w:val="num" w:pos="4320"/>
        </w:tabs>
        <w:ind w:left="4320" w:hanging="360"/>
      </w:pPr>
      <w:rPr>
        <w:rFonts w:ascii="Wingdings" w:hAnsi="Wingdings" w:hint="default"/>
      </w:rPr>
    </w:lvl>
    <w:lvl w:ilvl="6" w:tplc="A8647390" w:tentative="1">
      <w:start w:val="1"/>
      <w:numFmt w:val="bullet"/>
      <w:lvlText w:val=""/>
      <w:lvlJc w:val="left"/>
      <w:pPr>
        <w:tabs>
          <w:tab w:val="num" w:pos="5040"/>
        </w:tabs>
        <w:ind w:left="5040" w:hanging="360"/>
      </w:pPr>
      <w:rPr>
        <w:rFonts w:ascii="Wingdings" w:hAnsi="Wingdings" w:hint="default"/>
      </w:rPr>
    </w:lvl>
    <w:lvl w:ilvl="7" w:tplc="FA948F7E" w:tentative="1">
      <w:start w:val="1"/>
      <w:numFmt w:val="bullet"/>
      <w:lvlText w:val=""/>
      <w:lvlJc w:val="left"/>
      <w:pPr>
        <w:tabs>
          <w:tab w:val="num" w:pos="5760"/>
        </w:tabs>
        <w:ind w:left="5760" w:hanging="360"/>
      </w:pPr>
      <w:rPr>
        <w:rFonts w:ascii="Wingdings" w:hAnsi="Wingdings" w:hint="default"/>
      </w:rPr>
    </w:lvl>
    <w:lvl w:ilvl="8" w:tplc="68C0FD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C5793"/>
    <w:rsid w:val="00112BB9"/>
    <w:rsid w:val="0026652B"/>
    <w:rsid w:val="002E7730"/>
    <w:rsid w:val="00352B30"/>
    <w:rsid w:val="003627FB"/>
    <w:rsid w:val="00442B2E"/>
    <w:rsid w:val="00460184"/>
    <w:rsid w:val="004760DF"/>
    <w:rsid w:val="00510A4C"/>
    <w:rsid w:val="0057617A"/>
    <w:rsid w:val="005C364D"/>
    <w:rsid w:val="0061766F"/>
    <w:rsid w:val="00642847"/>
    <w:rsid w:val="00752F83"/>
    <w:rsid w:val="0076451F"/>
    <w:rsid w:val="007A3AAC"/>
    <w:rsid w:val="007B7757"/>
    <w:rsid w:val="008061F2"/>
    <w:rsid w:val="00816BF7"/>
    <w:rsid w:val="008C01E9"/>
    <w:rsid w:val="008E3EE4"/>
    <w:rsid w:val="009712CA"/>
    <w:rsid w:val="00981FE3"/>
    <w:rsid w:val="009B18E7"/>
    <w:rsid w:val="009C3C49"/>
    <w:rsid w:val="00A45E4B"/>
    <w:rsid w:val="00A66133"/>
    <w:rsid w:val="00AE41DE"/>
    <w:rsid w:val="00B84228"/>
    <w:rsid w:val="00D1771E"/>
    <w:rsid w:val="00DB2E2B"/>
    <w:rsid w:val="00E7459D"/>
    <w:rsid w:val="00EA7E11"/>
    <w:rsid w:val="00EC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0529"/>
  <w15:docId w15:val="{DB6F33C6-9B5A-4810-A549-D47D7B6B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793"/>
    <w:rPr>
      <w:color w:val="0000FF" w:themeColor="hyperlink"/>
      <w:u w:val="single"/>
    </w:rPr>
  </w:style>
  <w:style w:type="paragraph" w:styleId="a4">
    <w:name w:val="List Paragraph"/>
    <w:basedOn w:val="a"/>
    <w:uiPriority w:val="34"/>
    <w:qFormat/>
    <w:rsid w:val="00EC5793"/>
    <w:pPr>
      <w:ind w:left="720"/>
      <w:contextualSpacing/>
    </w:pPr>
    <w:rPr>
      <w:rFonts w:eastAsiaTheme="minorHAnsi"/>
      <w:lang w:val="ru-RU" w:eastAsia="en-US"/>
    </w:rPr>
  </w:style>
  <w:style w:type="character" w:styleId="a5">
    <w:name w:val="Unresolved Mention"/>
    <w:basedOn w:val="a0"/>
    <w:uiPriority w:val="99"/>
    <w:semiHidden/>
    <w:unhideWhenUsed/>
    <w:rsid w:val="0061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70900">
      <w:bodyDiv w:val="1"/>
      <w:marLeft w:val="0"/>
      <w:marRight w:val="0"/>
      <w:marTop w:val="0"/>
      <w:marBottom w:val="0"/>
      <w:divBdr>
        <w:top w:val="none" w:sz="0" w:space="0" w:color="auto"/>
        <w:left w:val="none" w:sz="0" w:space="0" w:color="auto"/>
        <w:bottom w:val="none" w:sz="0" w:space="0" w:color="auto"/>
        <w:right w:val="none" w:sz="0" w:space="0" w:color="auto"/>
      </w:divBdr>
      <w:divsChild>
        <w:div w:id="1940747054">
          <w:marLeft w:val="547"/>
          <w:marRight w:val="0"/>
          <w:marTop w:val="106"/>
          <w:marBottom w:val="0"/>
          <w:divBdr>
            <w:top w:val="none" w:sz="0" w:space="0" w:color="auto"/>
            <w:left w:val="none" w:sz="0" w:space="0" w:color="auto"/>
            <w:bottom w:val="none" w:sz="0" w:space="0" w:color="auto"/>
            <w:right w:val="none" w:sz="0" w:space="0" w:color="auto"/>
          </w:divBdr>
        </w:div>
      </w:divsChild>
    </w:div>
    <w:div w:id="1492452993">
      <w:bodyDiv w:val="1"/>
      <w:marLeft w:val="0"/>
      <w:marRight w:val="0"/>
      <w:marTop w:val="0"/>
      <w:marBottom w:val="0"/>
      <w:divBdr>
        <w:top w:val="none" w:sz="0" w:space="0" w:color="auto"/>
        <w:left w:val="none" w:sz="0" w:space="0" w:color="auto"/>
        <w:bottom w:val="none" w:sz="0" w:space="0" w:color="auto"/>
        <w:right w:val="none" w:sz="0" w:space="0" w:color="auto"/>
      </w:divBdr>
      <w:divsChild>
        <w:div w:id="23344039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programy-1-4-klas/2019/11/1-2-dodatki.pdf" TargetMode="External"/><Relationship Id="rId5" Type="http://schemas.openxmlformats.org/officeDocument/2006/relationships/hyperlink" Target="https://zakon.rada.gov.ua/laws/show/87-2018-%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31</cp:revision>
  <dcterms:created xsi:type="dcterms:W3CDTF">2021-12-13T22:02:00Z</dcterms:created>
  <dcterms:modified xsi:type="dcterms:W3CDTF">2021-12-14T11:38:00Z</dcterms:modified>
</cp:coreProperties>
</file>