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9" w:rsidRPr="003516CA" w:rsidRDefault="001E1049" w:rsidP="003516CA">
      <w:pPr>
        <w:spacing w:after="0" w:line="240" w:lineRule="auto"/>
        <w:ind w:firstLine="709"/>
        <w:jc w:val="center"/>
        <w:rPr>
          <w:rFonts w:ascii="Times New Roman" w:hAnsi="Times New Roman"/>
          <w:b/>
          <w:iCs/>
          <w:sz w:val="28"/>
          <w:szCs w:val="28"/>
          <w:lang w:val="uk-UA"/>
        </w:rPr>
      </w:pPr>
      <w:r w:rsidRPr="003516CA">
        <w:rPr>
          <w:rFonts w:ascii="Times New Roman" w:hAnsi="Times New Roman"/>
          <w:b/>
          <w:iCs/>
          <w:sz w:val="28"/>
          <w:szCs w:val="28"/>
          <w:lang w:val="uk-UA"/>
        </w:rPr>
        <w:t>РОЛЬ УЧИТЕЛЯ У ФОРМУВАННІ ПСИХОЛОГІЧНО БЕЗПЕЧНОГО СЕРЕДОВИЩА</w:t>
      </w:r>
    </w:p>
    <w:p w:rsidR="003516CA" w:rsidRPr="003516CA" w:rsidRDefault="003516CA" w:rsidP="003516CA">
      <w:pPr>
        <w:spacing w:after="0" w:line="240" w:lineRule="auto"/>
        <w:ind w:firstLine="709"/>
        <w:jc w:val="center"/>
        <w:rPr>
          <w:rFonts w:ascii="Times New Roman" w:hAnsi="Times New Roman"/>
          <w:b/>
          <w:iCs/>
          <w:sz w:val="28"/>
          <w:szCs w:val="28"/>
          <w:lang w:val="uk-UA"/>
        </w:rPr>
      </w:pPr>
    </w:p>
    <w:p w:rsidR="001E1049" w:rsidRPr="003516CA" w:rsidRDefault="001E1049" w:rsidP="003516CA">
      <w:pPr>
        <w:spacing w:after="0" w:line="240" w:lineRule="auto"/>
        <w:ind w:firstLine="709"/>
        <w:jc w:val="right"/>
        <w:rPr>
          <w:rFonts w:ascii="Times New Roman" w:hAnsi="Times New Roman"/>
          <w:b/>
          <w:sz w:val="24"/>
          <w:szCs w:val="24"/>
          <w:lang w:val="uk-UA"/>
        </w:rPr>
      </w:pPr>
      <w:r w:rsidRPr="003516CA">
        <w:rPr>
          <w:rFonts w:ascii="Times New Roman" w:hAnsi="Times New Roman"/>
          <w:b/>
          <w:sz w:val="24"/>
          <w:szCs w:val="24"/>
          <w:lang w:val="uk-UA"/>
        </w:rPr>
        <w:t>Пехотіна Анастасія Іванівна</w:t>
      </w:r>
      <w:r w:rsidR="00C74D60" w:rsidRPr="003516CA">
        <w:rPr>
          <w:rFonts w:ascii="Times New Roman" w:hAnsi="Times New Roman"/>
          <w:b/>
          <w:sz w:val="24"/>
          <w:szCs w:val="24"/>
          <w:lang w:val="uk-UA"/>
        </w:rPr>
        <w:t>,</w:t>
      </w:r>
    </w:p>
    <w:p w:rsidR="001E1049" w:rsidRPr="003516CA" w:rsidRDefault="00C74D60" w:rsidP="003516CA">
      <w:pPr>
        <w:spacing w:after="0" w:line="240" w:lineRule="auto"/>
        <w:ind w:firstLine="709"/>
        <w:jc w:val="right"/>
        <w:rPr>
          <w:rFonts w:ascii="Times New Roman" w:hAnsi="Times New Roman"/>
          <w:sz w:val="24"/>
          <w:szCs w:val="24"/>
          <w:lang w:val="uk-UA"/>
        </w:rPr>
      </w:pPr>
      <w:r w:rsidRPr="003516CA">
        <w:rPr>
          <w:rFonts w:ascii="Times New Roman" w:hAnsi="Times New Roman"/>
          <w:sz w:val="24"/>
          <w:szCs w:val="24"/>
          <w:lang w:val="uk-UA"/>
        </w:rPr>
        <w:t>с</w:t>
      </w:r>
      <w:r w:rsidR="001E1049" w:rsidRPr="003516CA">
        <w:rPr>
          <w:rFonts w:ascii="Times New Roman" w:hAnsi="Times New Roman"/>
          <w:sz w:val="24"/>
          <w:szCs w:val="24"/>
          <w:lang w:val="uk-UA"/>
        </w:rPr>
        <w:t>тудентка 3</w:t>
      </w:r>
      <w:r w:rsidR="003516CA" w:rsidRPr="003516CA">
        <w:rPr>
          <w:rFonts w:ascii="Times New Roman" w:hAnsi="Times New Roman"/>
          <w:sz w:val="24"/>
          <w:szCs w:val="24"/>
          <w:lang w:val="uk-UA"/>
        </w:rPr>
        <w:t>-го</w:t>
      </w:r>
      <w:r w:rsidR="001E1049" w:rsidRPr="003516CA">
        <w:rPr>
          <w:rFonts w:ascii="Times New Roman" w:hAnsi="Times New Roman"/>
          <w:sz w:val="24"/>
          <w:szCs w:val="24"/>
          <w:lang w:val="uk-UA"/>
        </w:rPr>
        <w:t xml:space="preserve"> курсу</w:t>
      </w:r>
    </w:p>
    <w:p w:rsidR="001E1049" w:rsidRPr="003516CA" w:rsidRDefault="003516CA" w:rsidP="003516CA">
      <w:pPr>
        <w:spacing w:after="0" w:line="240" w:lineRule="auto"/>
        <w:ind w:firstLine="709"/>
        <w:jc w:val="right"/>
        <w:rPr>
          <w:rFonts w:ascii="Times New Roman" w:hAnsi="Times New Roman"/>
          <w:sz w:val="24"/>
          <w:szCs w:val="24"/>
          <w:lang w:val="uk-UA"/>
        </w:rPr>
      </w:pPr>
      <w:r w:rsidRPr="003516CA">
        <w:rPr>
          <w:rFonts w:ascii="Times New Roman" w:hAnsi="Times New Roman"/>
          <w:sz w:val="24"/>
          <w:szCs w:val="24"/>
          <w:lang w:val="uk-UA"/>
        </w:rPr>
        <w:t>Ф</w:t>
      </w:r>
      <w:r w:rsidR="001E1049" w:rsidRPr="003516CA">
        <w:rPr>
          <w:rFonts w:ascii="Times New Roman" w:hAnsi="Times New Roman"/>
          <w:sz w:val="24"/>
          <w:szCs w:val="24"/>
          <w:lang w:val="uk-UA"/>
        </w:rPr>
        <w:t>акультету психології та соціальної роботи</w:t>
      </w:r>
    </w:p>
    <w:p w:rsidR="001E1049" w:rsidRPr="003516CA" w:rsidRDefault="001E1049" w:rsidP="003516CA">
      <w:pPr>
        <w:spacing w:after="0" w:line="240" w:lineRule="auto"/>
        <w:ind w:firstLine="709"/>
        <w:jc w:val="right"/>
        <w:rPr>
          <w:rFonts w:ascii="Times New Roman" w:hAnsi="Times New Roman"/>
          <w:sz w:val="28"/>
          <w:szCs w:val="28"/>
          <w:lang w:val="uk-UA"/>
        </w:rPr>
      </w:pPr>
      <w:r w:rsidRPr="003516CA">
        <w:rPr>
          <w:rFonts w:ascii="Times New Roman" w:hAnsi="Times New Roman"/>
          <w:sz w:val="24"/>
          <w:szCs w:val="24"/>
          <w:lang w:val="uk-UA"/>
        </w:rPr>
        <w:t>Ніжинського державного університету імені Миколи Гоголя</w:t>
      </w:r>
    </w:p>
    <w:p w:rsidR="001E1049" w:rsidRPr="003516CA" w:rsidRDefault="001E1049" w:rsidP="003516CA">
      <w:pPr>
        <w:spacing w:after="0" w:line="240" w:lineRule="auto"/>
        <w:ind w:firstLine="709"/>
        <w:jc w:val="right"/>
        <w:rPr>
          <w:rFonts w:ascii="Times New Roman" w:hAnsi="Times New Roman"/>
          <w:sz w:val="28"/>
          <w:szCs w:val="28"/>
          <w:lang w:val="uk-UA"/>
        </w:rPr>
      </w:pPr>
    </w:p>
    <w:p w:rsidR="001E1049" w:rsidRPr="003516CA" w:rsidRDefault="00C74D60" w:rsidP="003516CA">
      <w:pPr>
        <w:spacing w:after="0" w:line="240" w:lineRule="auto"/>
        <w:ind w:firstLine="709"/>
        <w:jc w:val="both"/>
        <w:rPr>
          <w:rFonts w:ascii="Times New Roman" w:hAnsi="Times New Roman"/>
          <w:bCs/>
          <w:i/>
          <w:sz w:val="28"/>
          <w:szCs w:val="28"/>
          <w:lang w:val="uk-UA"/>
        </w:rPr>
      </w:pPr>
      <w:r w:rsidRPr="003516CA">
        <w:rPr>
          <w:rFonts w:ascii="Times New Roman" w:hAnsi="Times New Roman"/>
          <w:b/>
          <w:bCs/>
          <w:i/>
          <w:sz w:val="28"/>
          <w:szCs w:val="28"/>
          <w:lang w:val="uk-UA"/>
        </w:rPr>
        <w:t>Анотація.</w:t>
      </w:r>
      <w:r w:rsidRPr="003516CA">
        <w:rPr>
          <w:rFonts w:ascii="Times New Roman" w:hAnsi="Times New Roman"/>
          <w:bCs/>
          <w:i/>
          <w:sz w:val="28"/>
          <w:szCs w:val="28"/>
          <w:lang w:val="uk-UA"/>
        </w:rPr>
        <w:t xml:space="preserve"> Р</w:t>
      </w:r>
      <w:r w:rsidR="001E1049" w:rsidRPr="003516CA">
        <w:rPr>
          <w:rFonts w:ascii="Times New Roman" w:hAnsi="Times New Roman"/>
          <w:bCs/>
          <w:i/>
          <w:sz w:val="28"/>
          <w:szCs w:val="28"/>
          <w:lang w:val="uk-UA"/>
        </w:rPr>
        <w:t xml:space="preserve">озкрито сутність ролі вчителя Нової української школи у формуванні психологічно безпечного середовища, дано визначення поняття безпечне освітнє середовище та висвітлено фактори впливу, обов’язки вчителя початкових класів, основні характеристики для сприятливої психологічної атмосфери, </w:t>
      </w:r>
      <w:proofErr w:type="spellStart"/>
      <w:r w:rsidR="001E1049" w:rsidRPr="003516CA">
        <w:rPr>
          <w:rFonts w:ascii="Times New Roman" w:hAnsi="Times New Roman"/>
          <w:bCs/>
          <w:i/>
          <w:sz w:val="28"/>
          <w:szCs w:val="28"/>
          <w:lang w:val="uk-UA"/>
        </w:rPr>
        <w:t>психотравмуючі</w:t>
      </w:r>
      <w:proofErr w:type="spellEnd"/>
      <w:r w:rsidR="001E1049" w:rsidRPr="003516CA">
        <w:rPr>
          <w:rFonts w:ascii="Times New Roman" w:hAnsi="Times New Roman"/>
          <w:bCs/>
          <w:i/>
          <w:sz w:val="28"/>
          <w:szCs w:val="28"/>
          <w:lang w:val="uk-UA"/>
        </w:rPr>
        <w:t xml:space="preserve"> ситуації у освітньому процесі закладу освіти.</w:t>
      </w:r>
    </w:p>
    <w:p w:rsidR="001E1049" w:rsidRPr="003516CA" w:rsidRDefault="001E1049" w:rsidP="003516CA">
      <w:pPr>
        <w:spacing w:after="0" w:line="240" w:lineRule="auto"/>
        <w:ind w:firstLine="709"/>
        <w:jc w:val="both"/>
        <w:rPr>
          <w:rFonts w:ascii="Times New Roman" w:hAnsi="Times New Roman"/>
          <w:i/>
          <w:sz w:val="28"/>
          <w:szCs w:val="28"/>
          <w:lang w:val="uk-UA"/>
        </w:rPr>
      </w:pPr>
      <w:r w:rsidRPr="003516CA">
        <w:rPr>
          <w:rFonts w:ascii="Times New Roman" w:hAnsi="Times New Roman"/>
          <w:b/>
          <w:bCs/>
          <w:i/>
          <w:sz w:val="28"/>
          <w:szCs w:val="28"/>
          <w:lang w:val="uk-UA"/>
        </w:rPr>
        <w:t>Ключові слова:</w:t>
      </w:r>
      <w:r w:rsidRPr="003516CA">
        <w:rPr>
          <w:rFonts w:ascii="Times New Roman" w:hAnsi="Times New Roman"/>
          <w:bCs/>
          <w:i/>
          <w:sz w:val="28"/>
          <w:szCs w:val="28"/>
          <w:lang w:val="uk-UA"/>
        </w:rPr>
        <w:t xml:space="preserve"> психологічно безпечне середовище; Нова українська школа;</w:t>
      </w:r>
      <w:r w:rsidRPr="003516CA">
        <w:rPr>
          <w:rFonts w:ascii="Times New Roman" w:hAnsi="Times New Roman"/>
          <w:i/>
          <w:sz w:val="28"/>
          <w:szCs w:val="28"/>
          <w:lang w:val="uk-UA"/>
        </w:rPr>
        <w:t xml:space="preserve"> обов’язки вчителя; міжособистісні відносини.</w:t>
      </w:r>
    </w:p>
    <w:p w:rsidR="00C74D60" w:rsidRPr="003516CA" w:rsidRDefault="00C74D60" w:rsidP="003516CA">
      <w:pPr>
        <w:spacing w:after="0" w:line="240" w:lineRule="auto"/>
        <w:ind w:firstLine="709"/>
        <w:jc w:val="both"/>
        <w:rPr>
          <w:rFonts w:ascii="Times New Roman" w:hAnsi="Times New Roman"/>
          <w:i/>
          <w:sz w:val="28"/>
          <w:szCs w:val="28"/>
          <w:lang w:val="uk-UA"/>
        </w:rPr>
      </w:pPr>
    </w:p>
    <w:p w:rsidR="001E1049" w:rsidRPr="003516CA" w:rsidRDefault="001E1049" w:rsidP="003516CA">
      <w:pPr>
        <w:spacing w:after="0" w:line="240" w:lineRule="auto"/>
        <w:ind w:firstLine="709"/>
        <w:jc w:val="both"/>
        <w:rPr>
          <w:rStyle w:val="a3"/>
          <w:rFonts w:ascii="Times New Roman" w:hAnsi="Times New Roman"/>
          <w:b w:val="0"/>
          <w:color w:val="111111"/>
          <w:sz w:val="28"/>
          <w:szCs w:val="28"/>
          <w:shd w:val="clear" w:color="auto" w:fill="FFFFFF"/>
          <w:lang w:val="uk-UA"/>
        </w:rPr>
      </w:pPr>
      <w:r w:rsidRPr="003516CA">
        <w:rPr>
          <w:rStyle w:val="a3"/>
          <w:rFonts w:ascii="Times New Roman" w:hAnsi="Times New Roman"/>
          <w:b w:val="0"/>
          <w:color w:val="111111"/>
          <w:sz w:val="28"/>
          <w:szCs w:val="28"/>
          <w:shd w:val="clear" w:color="auto" w:fill="FFFFFF"/>
          <w:lang w:val="uk-UA"/>
        </w:rPr>
        <w:t>Безпечне освітнє середовище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учасника освітнього процесу.</w:t>
      </w:r>
    </w:p>
    <w:p w:rsidR="001E1049" w:rsidRPr="003516CA" w:rsidRDefault="001E1049" w:rsidP="003516CA">
      <w:pPr>
        <w:spacing w:after="0" w:line="240" w:lineRule="auto"/>
        <w:ind w:firstLine="709"/>
        <w:jc w:val="both"/>
        <w:rPr>
          <w:rStyle w:val="a3"/>
          <w:rFonts w:ascii="Times New Roman" w:hAnsi="Times New Roman"/>
          <w:b w:val="0"/>
          <w:color w:val="111111"/>
          <w:sz w:val="28"/>
          <w:szCs w:val="28"/>
          <w:shd w:val="clear" w:color="auto" w:fill="FFFFFF"/>
          <w:lang w:val="uk-UA"/>
        </w:rPr>
      </w:pPr>
      <w:r w:rsidRPr="003516CA">
        <w:rPr>
          <w:rStyle w:val="a3"/>
          <w:rFonts w:ascii="Times New Roman" w:hAnsi="Times New Roman"/>
          <w:b w:val="0"/>
          <w:color w:val="111111"/>
          <w:sz w:val="28"/>
          <w:szCs w:val="28"/>
          <w:shd w:val="clear" w:color="auto" w:fill="FFFFFF"/>
          <w:lang w:val="uk-UA"/>
        </w:rPr>
        <w:t>Фактори впливу на безпечне освітнє середовище:</w:t>
      </w:r>
    </w:p>
    <w:p w:rsidR="001E1049" w:rsidRPr="003516CA" w:rsidRDefault="001E1049" w:rsidP="003516CA">
      <w:pPr>
        <w:spacing w:after="0" w:line="240" w:lineRule="auto"/>
        <w:ind w:firstLine="709"/>
        <w:jc w:val="both"/>
        <w:rPr>
          <w:rFonts w:ascii="Times New Roman" w:hAnsi="Times New Roman"/>
          <w:color w:val="111111"/>
          <w:sz w:val="28"/>
          <w:szCs w:val="28"/>
          <w:shd w:val="clear" w:color="auto" w:fill="FFFFFF"/>
          <w:lang w:val="uk-UA"/>
        </w:rPr>
      </w:pPr>
      <w:r w:rsidRPr="003516CA">
        <w:rPr>
          <w:rStyle w:val="a3"/>
          <w:rFonts w:ascii="Times New Roman" w:hAnsi="Times New Roman"/>
          <w:b w:val="0"/>
          <w:color w:val="111111"/>
          <w:sz w:val="28"/>
          <w:szCs w:val="28"/>
          <w:shd w:val="clear" w:color="auto" w:fill="FFFFFF"/>
          <w:lang w:val="uk-UA"/>
        </w:rPr>
        <w:t xml:space="preserve">1. Якість міжособистісних відношень </w:t>
      </w:r>
      <w:r w:rsidR="003516CA">
        <w:rPr>
          <w:rStyle w:val="a3"/>
          <w:rFonts w:ascii="Times New Roman" w:hAnsi="Times New Roman"/>
          <w:b w:val="0"/>
          <w:color w:val="111111"/>
          <w:sz w:val="28"/>
          <w:szCs w:val="28"/>
          <w:shd w:val="clear" w:color="auto" w:fill="FFFFFF"/>
          <w:lang w:val="uk-UA"/>
        </w:rPr>
        <w:t>–</w:t>
      </w:r>
      <w:r w:rsidRPr="003516CA">
        <w:rPr>
          <w:rStyle w:val="a3"/>
          <w:rFonts w:ascii="Times New Roman" w:hAnsi="Times New Roman"/>
          <w:b w:val="0"/>
          <w:color w:val="111111"/>
          <w:sz w:val="28"/>
          <w:szCs w:val="28"/>
          <w:shd w:val="clear" w:color="auto" w:fill="FFFFFF"/>
          <w:lang w:val="uk-UA"/>
        </w:rPr>
        <w:t xml:space="preserve"> </w:t>
      </w:r>
      <w:r w:rsidRPr="003516CA">
        <w:rPr>
          <w:rFonts w:ascii="Times New Roman" w:hAnsi="Times New Roman"/>
          <w:color w:val="111111"/>
          <w:sz w:val="28"/>
          <w:szCs w:val="28"/>
          <w:shd w:val="clear" w:color="auto" w:fill="FFFFFF"/>
          <w:lang w:val="uk-UA"/>
        </w:rPr>
        <w:t xml:space="preserve">позитивні фактори (довіра, доброзичливість, схвалення, толерантність); негативні фактори (агресивність, конфліктність, ворожість, </w:t>
      </w:r>
      <w:proofErr w:type="spellStart"/>
      <w:r w:rsidRPr="003516CA">
        <w:rPr>
          <w:rFonts w:ascii="Times New Roman" w:hAnsi="Times New Roman"/>
          <w:color w:val="111111"/>
          <w:sz w:val="28"/>
          <w:szCs w:val="28"/>
          <w:shd w:val="clear" w:color="auto" w:fill="FFFFFF"/>
          <w:lang w:val="uk-UA"/>
        </w:rPr>
        <w:t>маніпулятивність</w:t>
      </w:r>
      <w:proofErr w:type="spellEnd"/>
      <w:r w:rsidRPr="003516CA">
        <w:rPr>
          <w:rFonts w:ascii="Times New Roman" w:hAnsi="Times New Roman"/>
          <w:color w:val="111111"/>
          <w:sz w:val="28"/>
          <w:szCs w:val="28"/>
          <w:shd w:val="clear" w:color="auto" w:fill="FFFFFF"/>
          <w:lang w:val="uk-UA"/>
        </w:rPr>
        <w:t>).</w:t>
      </w:r>
    </w:p>
    <w:p w:rsidR="001E1049" w:rsidRPr="003516CA" w:rsidRDefault="001E1049" w:rsidP="003516CA">
      <w:pPr>
        <w:spacing w:after="0" w:line="240" w:lineRule="auto"/>
        <w:ind w:firstLine="709"/>
        <w:jc w:val="both"/>
        <w:rPr>
          <w:rFonts w:ascii="Times New Roman" w:hAnsi="Times New Roman"/>
          <w:color w:val="111111"/>
          <w:sz w:val="28"/>
          <w:szCs w:val="28"/>
          <w:shd w:val="clear" w:color="auto" w:fill="FFFFFF"/>
          <w:lang w:val="uk-UA"/>
        </w:rPr>
      </w:pPr>
      <w:r w:rsidRPr="003516CA">
        <w:rPr>
          <w:rFonts w:ascii="Times New Roman" w:hAnsi="Times New Roman"/>
          <w:color w:val="111111"/>
          <w:sz w:val="28"/>
          <w:szCs w:val="28"/>
          <w:shd w:val="clear" w:color="auto" w:fill="FFFFFF"/>
          <w:lang w:val="uk-UA"/>
        </w:rPr>
        <w:t xml:space="preserve">2. </w:t>
      </w:r>
      <w:r w:rsidRPr="003516CA">
        <w:rPr>
          <w:rStyle w:val="a3"/>
          <w:rFonts w:ascii="Times New Roman" w:hAnsi="Times New Roman"/>
          <w:b w:val="0"/>
          <w:color w:val="111111"/>
          <w:sz w:val="28"/>
          <w:szCs w:val="28"/>
          <w:shd w:val="clear" w:color="auto" w:fill="FFFFFF"/>
          <w:lang w:val="uk-UA"/>
        </w:rPr>
        <w:t>Захищеність в освітньому середовищі</w:t>
      </w:r>
      <w:r w:rsidR="003516CA">
        <w:rPr>
          <w:rFonts w:ascii="Times New Roman" w:hAnsi="Times New Roman"/>
          <w:color w:val="111111"/>
          <w:sz w:val="28"/>
          <w:szCs w:val="28"/>
          <w:shd w:val="clear" w:color="auto" w:fill="FFFFFF"/>
          <w:lang w:val="uk-UA"/>
        </w:rPr>
        <w:t xml:space="preserve"> </w:t>
      </w:r>
      <w:r w:rsidRPr="003516CA">
        <w:rPr>
          <w:rFonts w:ascii="Times New Roman" w:hAnsi="Times New Roman"/>
          <w:color w:val="111111"/>
          <w:sz w:val="28"/>
          <w:szCs w:val="28"/>
          <w:shd w:val="clear" w:color="auto" w:fill="FFFFFF"/>
          <w:lang w:val="uk-UA"/>
        </w:rPr>
        <w:t>– оцінка відсутності насильства у всіх його видах, формах для всіх учасників освітнього простору.</w:t>
      </w:r>
    </w:p>
    <w:p w:rsidR="001E1049" w:rsidRPr="003516CA" w:rsidRDefault="001E1049" w:rsidP="003516CA">
      <w:pPr>
        <w:spacing w:after="0" w:line="240" w:lineRule="auto"/>
        <w:ind w:firstLine="709"/>
        <w:jc w:val="both"/>
        <w:rPr>
          <w:rFonts w:ascii="Times New Roman" w:hAnsi="Times New Roman"/>
          <w:color w:val="111111"/>
          <w:sz w:val="28"/>
          <w:szCs w:val="28"/>
          <w:shd w:val="clear" w:color="auto" w:fill="FFFFFF"/>
          <w:lang w:val="uk-UA"/>
        </w:rPr>
      </w:pPr>
      <w:r w:rsidRPr="003516CA">
        <w:rPr>
          <w:rFonts w:ascii="Times New Roman" w:hAnsi="Times New Roman"/>
          <w:color w:val="111111"/>
          <w:sz w:val="28"/>
          <w:szCs w:val="28"/>
          <w:shd w:val="clear" w:color="auto" w:fill="FFFFFF"/>
          <w:lang w:val="uk-UA"/>
        </w:rPr>
        <w:t xml:space="preserve">3. </w:t>
      </w:r>
      <w:r w:rsidRPr="003516CA">
        <w:rPr>
          <w:rStyle w:val="a3"/>
          <w:rFonts w:ascii="Times New Roman" w:hAnsi="Times New Roman"/>
          <w:b w:val="0"/>
          <w:color w:val="111111"/>
          <w:sz w:val="28"/>
          <w:szCs w:val="28"/>
          <w:shd w:val="clear" w:color="auto" w:fill="FFFFFF"/>
          <w:lang w:val="uk-UA"/>
        </w:rPr>
        <w:t>Комфортність в освітньому середовищі</w:t>
      </w:r>
      <w:r w:rsidR="003516CA">
        <w:rPr>
          <w:rFonts w:ascii="Times New Roman" w:hAnsi="Times New Roman"/>
          <w:color w:val="111111"/>
          <w:sz w:val="28"/>
          <w:szCs w:val="28"/>
          <w:shd w:val="clear" w:color="auto" w:fill="FFFFFF"/>
          <w:lang w:val="uk-UA"/>
        </w:rPr>
        <w:t xml:space="preserve"> </w:t>
      </w:r>
      <w:r w:rsidRPr="003516CA">
        <w:rPr>
          <w:rFonts w:ascii="Times New Roman" w:hAnsi="Times New Roman"/>
          <w:color w:val="111111"/>
          <w:sz w:val="28"/>
          <w:szCs w:val="28"/>
          <w:shd w:val="clear" w:color="auto" w:fill="FFFFFF"/>
          <w:lang w:val="uk-UA"/>
        </w:rPr>
        <w:t>– оцінка емоцій, почуттів та домінуючих переживань у процесі взаємодії вчителя і дітей в освітньому середовищі закладу.</w:t>
      </w:r>
    </w:p>
    <w:p w:rsidR="001E1049" w:rsidRPr="003516CA" w:rsidRDefault="001E1049" w:rsidP="003516CA">
      <w:pPr>
        <w:pStyle w:val="a4"/>
        <w:shd w:val="clear" w:color="auto" w:fill="FFFFFF"/>
        <w:spacing w:before="0" w:beforeAutospacing="0" w:after="0" w:afterAutospacing="0"/>
        <w:ind w:firstLine="709"/>
        <w:jc w:val="both"/>
        <w:rPr>
          <w:color w:val="111111"/>
          <w:sz w:val="28"/>
          <w:szCs w:val="28"/>
          <w:lang w:val="uk-UA"/>
        </w:rPr>
      </w:pPr>
      <w:r w:rsidRPr="003516CA">
        <w:rPr>
          <w:color w:val="111111"/>
          <w:sz w:val="28"/>
          <w:szCs w:val="28"/>
          <w:shd w:val="clear" w:color="auto" w:fill="FFFFFF"/>
          <w:lang w:val="uk-UA"/>
        </w:rPr>
        <w:t xml:space="preserve">4. </w:t>
      </w:r>
      <w:r w:rsidRPr="003516CA">
        <w:rPr>
          <w:rStyle w:val="a3"/>
          <w:b w:val="0"/>
          <w:color w:val="111111"/>
          <w:sz w:val="28"/>
          <w:szCs w:val="28"/>
          <w:lang w:val="uk-UA"/>
        </w:rPr>
        <w:t xml:space="preserve">Задоволеність освітнім середовищем </w:t>
      </w:r>
      <w:r w:rsidRPr="003516CA">
        <w:rPr>
          <w:color w:val="111111"/>
          <w:sz w:val="28"/>
          <w:szCs w:val="28"/>
          <w:lang w:val="uk-UA"/>
        </w:rPr>
        <w:t>– задоволення базових потреб дитини у:</w:t>
      </w:r>
    </w:p>
    <w:p w:rsidR="001E1049" w:rsidRPr="003516CA" w:rsidRDefault="001E1049" w:rsidP="003516CA">
      <w:pPr>
        <w:pStyle w:val="a4"/>
        <w:shd w:val="clear" w:color="auto" w:fill="FFFFFF"/>
        <w:spacing w:before="0" w:beforeAutospacing="0" w:after="0" w:afterAutospacing="0"/>
        <w:ind w:firstLine="709"/>
        <w:jc w:val="both"/>
        <w:rPr>
          <w:color w:val="111111"/>
          <w:sz w:val="28"/>
          <w:szCs w:val="28"/>
          <w:lang w:val="uk-UA"/>
        </w:rPr>
      </w:pPr>
      <w:r w:rsidRPr="003516CA">
        <w:rPr>
          <w:color w:val="111111"/>
          <w:sz w:val="28"/>
          <w:szCs w:val="28"/>
          <w:lang w:val="uk-UA"/>
        </w:rPr>
        <w:t>1) допомозі та підтримці;</w:t>
      </w:r>
    </w:p>
    <w:p w:rsidR="001E1049" w:rsidRPr="003516CA" w:rsidRDefault="001E1049" w:rsidP="003516CA">
      <w:pPr>
        <w:pStyle w:val="a4"/>
        <w:shd w:val="clear" w:color="auto" w:fill="FFFFFF"/>
        <w:spacing w:before="0" w:beforeAutospacing="0" w:after="0" w:afterAutospacing="0"/>
        <w:ind w:firstLine="709"/>
        <w:jc w:val="both"/>
        <w:rPr>
          <w:color w:val="111111"/>
          <w:sz w:val="28"/>
          <w:szCs w:val="28"/>
          <w:lang w:val="uk-UA"/>
        </w:rPr>
      </w:pPr>
      <w:r w:rsidRPr="003516CA">
        <w:rPr>
          <w:color w:val="111111"/>
          <w:sz w:val="28"/>
          <w:szCs w:val="28"/>
          <w:lang w:val="uk-UA"/>
        </w:rPr>
        <w:t>2) збереженні та підвищенні її самооцінки;</w:t>
      </w:r>
    </w:p>
    <w:p w:rsidR="001E1049" w:rsidRPr="003516CA" w:rsidRDefault="001E1049" w:rsidP="003516CA">
      <w:pPr>
        <w:pStyle w:val="a4"/>
        <w:shd w:val="clear" w:color="auto" w:fill="FFFFFF"/>
        <w:spacing w:before="0" w:beforeAutospacing="0" w:after="0" w:afterAutospacing="0"/>
        <w:ind w:firstLine="709"/>
        <w:jc w:val="both"/>
        <w:rPr>
          <w:color w:val="111111"/>
          <w:sz w:val="28"/>
          <w:szCs w:val="28"/>
          <w:lang w:val="uk-UA"/>
        </w:rPr>
      </w:pPr>
      <w:r w:rsidRPr="003516CA">
        <w:rPr>
          <w:color w:val="111111"/>
          <w:sz w:val="28"/>
          <w:szCs w:val="28"/>
          <w:lang w:val="uk-UA"/>
        </w:rPr>
        <w:t>3) пізнанні та діяльності;</w:t>
      </w:r>
    </w:p>
    <w:p w:rsidR="001E1049" w:rsidRPr="003516CA" w:rsidRDefault="001E1049" w:rsidP="003516CA">
      <w:pPr>
        <w:pStyle w:val="a4"/>
        <w:shd w:val="clear" w:color="auto" w:fill="FFFFFF"/>
        <w:spacing w:before="0" w:beforeAutospacing="0" w:after="0" w:afterAutospacing="0"/>
        <w:ind w:firstLine="709"/>
        <w:jc w:val="both"/>
        <w:rPr>
          <w:color w:val="111111"/>
          <w:sz w:val="28"/>
          <w:szCs w:val="28"/>
          <w:lang w:val="uk-UA"/>
        </w:rPr>
      </w:pPr>
      <w:r w:rsidRPr="003516CA">
        <w:rPr>
          <w:color w:val="111111"/>
          <w:sz w:val="28"/>
          <w:szCs w:val="28"/>
          <w:lang w:val="uk-UA"/>
        </w:rPr>
        <w:t>4) розвитку здібностей і можливостей.</w:t>
      </w:r>
    </w:p>
    <w:p w:rsidR="001E1049" w:rsidRPr="003516CA" w:rsidRDefault="001E1049" w:rsidP="003516CA">
      <w:pPr>
        <w:spacing w:after="0" w:line="240" w:lineRule="auto"/>
        <w:ind w:firstLine="709"/>
        <w:jc w:val="both"/>
        <w:rPr>
          <w:rFonts w:ascii="Times New Roman" w:hAnsi="Times New Roman"/>
          <w:b/>
          <w:sz w:val="28"/>
          <w:szCs w:val="28"/>
          <w:lang w:val="uk-UA"/>
        </w:rPr>
      </w:pPr>
      <w:r w:rsidRPr="003516CA">
        <w:rPr>
          <w:rFonts w:ascii="Times New Roman" w:hAnsi="Times New Roman"/>
          <w:bCs/>
          <w:color w:val="111111"/>
          <w:sz w:val="28"/>
          <w:szCs w:val="28"/>
          <w:lang w:val="uk-UA" w:eastAsia="ru-RU"/>
        </w:rPr>
        <w:t xml:space="preserve">До </w:t>
      </w:r>
      <w:proofErr w:type="spellStart"/>
      <w:r w:rsidRPr="003516CA">
        <w:rPr>
          <w:rFonts w:ascii="Times New Roman" w:hAnsi="Times New Roman"/>
          <w:bCs/>
          <w:color w:val="111111"/>
          <w:sz w:val="28"/>
          <w:szCs w:val="28"/>
          <w:lang w:val="uk-UA" w:eastAsia="ru-RU"/>
        </w:rPr>
        <w:t>психотравмуючих</w:t>
      </w:r>
      <w:proofErr w:type="spellEnd"/>
      <w:r w:rsidRPr="003516CA">
        <w:rPr>
          <w:rFonts w:ascii="Times New Roman" w:hAnsi="Times New Roman"/>
          <w:bCs/>
          <w:color w:val="111111"/>
          <w:sz w:val="28"/>
          <w:szCs w:val="28"/>
          <w:lang w:val="uk-UA" w:eastAsia="ru-RU"/>
        </w:rPr>
        <w:t xml:space="preserve"> ситуацій в освітньому процесі освітнього закладу можна віднести:</w:t>
      </w:r>
    </w:p>
    <w:p w:rsidR="001E1049" w:rsidRPr="003516CA" w:rsidRDefault="001E1049" w:rsidP="003516CA">
      <w:pPr>
        <w:shd w:val="clear" w:color="auto" w:fill="FFFFFF"/>
        <w:spacing w:after="0" w:line="240" w:lineRule="auto"/>
        <w:ind w:firstLine="709"/>
        <w:jc w:val="both"/>
        <w:rPr>
          <w:rFonts w:ascii="Times New Roman" w:hAnsi="Times New Roman"/>
          <w:color w:val="111111"/>
          <w:sz w:val="28"/>
          <w:szCs w:val="28"/>
          <w:lang w:val="uk-UA" w:eastAsia="ru-RU"/>
        </w:rPr>
      </w:pPr>
      <w:r w:rsidRPr="003516CA">
        <w:rPr>
          <w:rFonts w:ascii="Times New Roman" w:hAnsi="Times New Roman"/>
          <w:color w:val="111111"/>
          <w:sz w:val="28"/>
          <w:szCs w:val="28"/>
          <w:lang w:val="uk-UA" w:eastAsia="ru-RU"/>
        </w:rPr>
        <w:t>1. Конфлікти у стосунках вчитель – учень, учень – учень, учень – батьки;</w:t>
      </w:r>
    </w:p>
    <w:p w:rsidR="001E1049" w:rsidRPr="003516CA" w:rsidRDefault="001E1049" w:rsidP="003516CA">
      <w:pPr>
        <w:shd w:val="clear" w:color="auto" w:fill="FFFFFF"/>
        <w:spacing w:after="0" w:line="240" w:lineRule="auto"/>
        <w:ind w:firstLine="709"/>
        <w:jc w:val="both"/>
        <w:rPr>
          <w:rFonts w:ascii="Times New Roman" w:hAnsi="Times New Roman"/>
          <w:color w:val="111111"/>
          <w:sz w:val="28"/>
          <w:szCs w:val="28"/>
          <w:lang w:val="uk-UA" w:eastAsia="ru-RU"/>
        </w:rPr>
      </w:pPr>
      <w:r w:rsidRPr="003516CA">
        <w:rPr>
          <w:rFonts w:ascii="Times New Roman" w:hAnsi="Times New Roman"/>
          <w:color w:val="111111"/>
          <w:sz w:val="28"/>
          <w:szCs w:val="28"/>
          <w:lang w:val="uk-UA" w:eastAsia="ru-RU"/>
        </w:rPr>
        <w:t>2. Проблема адаптації в освітньому середовищі;</w:t>
      </w:r>
    </w:p>
    <w:p w:rsidR="001E1049" w:rsidRPr="003516CA" w:rsidRDefault="001E1049" w:rsidP="003516CA">
      <w:pPr>
        <w:shd w:val="clear" w:color="auto" w:fill="FFFFFF"/>
        <w:spacing w:after="0" w:line="240" w:lineRule="auto"/>
        <w:ind w:firstLine="709"/>
        <w:jc w:val="both"/>
        <w:rPr>
          <w:rFonts w:ascii="Times New Roman" w:hAnsi="Times New Roman"/>
          <w:color w:val="111111"/>
          <w:sz w:val="28"/>
          <w:szCs w:val="28"/>
          <w:lang w:val="uk-UA" w:eastAsia="ru-RU"/>
        </w:rPr>
      </w:pPr>
      <w:r w:rsidRPr="003516CA">
        <w:rPr>
          <w:rFonts w:ascii="Times New Roman" w:hAnsi="Times New Roman"/>
          <w:color w:val="111111"/>
          <w:sz w:val="28"/>
          <w:szCs w:val="28"/>
          <w:lang w:val="uk-UA" w:eastAsia="ru-RU"/>
        </w:rPr>
        <w:t>3. Атмосфера конкуренції між однолітками; надмірна вимогливість педагогів.</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xml:space="preserve">Важливою складовою безпечного освітнього середовища є його психологічна безпека. </w:t>
      </w:r>
      <w:r w:rsidRPr="003516CA">
        <w:rPr>
          <w:rStyle w:val="a3"/>
          <w:rFonts w:ascii="Times New Roman" w:hAnsi="Times New Roman"/>
          <w:b w:val="0"/>
          <w:iCs/>
          <w:color w:val="000000"/>
          <w:sz w:val="28"/>
          <w:szCs w:val="28"/>
          <w:bdr w:val="none" w:sz="0" w:space="0" w:color="auto" w:frame="1"/>
          <w:lang w:val="uk-UA"/>
        </w:rPr>
        <w:t>Психологічна безпека</w:t>
      </w:r>
      <w:r w:rsidRPr="003516CA">
        <w:rPr>
          <w:rStyle w:val="a3"/>
          <w:rFonts w:ascii="Times New Roman" w:hAnsi="Times New Roman"/>
          <w:color w:val="000000"/>
          <w:sz w:val="28"/>
          <w:szCs w:val="28"/>
          <w:bdr w:val="none" w:sz="0" w:space="0" w:color="auto" w:frame="1"/>
          <w:shd w:val="clear" w:color="auto" w:fill="FFFFFF"/>
          <w:lang w:val="uk-UA"/>
        </w:rPr>
        <w:t> </w:t>
      </w:r>
      <w:r w:rsidRPr="003516CA">
        <w:rPr>
          <w:rFonts w:ascii="Times New Roman" w:hAnsi="Times New Roman"/>
          <w:color w:val="000000"/>
          <w:sz w:val="28"/>
          <w:szCs w:val="28"/>
          <w:shd w:val="clear" w:color="auto" w:fill="FFFFFF"/>
          <w:lang w:val="uk-UA"/>
        </w:rPr>
        <w:t xml:space="preserve">- найважливіша умова </w:t>
      </w:r>
      <w:r w:rsidRPr="003516CA">
        <w:rPr>
          <w:rFonts w:ascii="Times New Roman" w:hAnsi="Times New Roman"/>
          <w:color w:val="000000"/>
          <w:sz w:val="28"/>
          <w:szCs w:val="28"/>
          <w:shd w:val="clear" w:color="auto" w:fill="FFFFFF"/>
          <w:lang w:val="uk-UA"/>
        </w:rPr>
        <w:lastRenderedPageBreak/>
        <w:t xml:space="preserve">повноцінного розвитку дитини, збереження і зміцнення її психологічного здоров'я. </w:t>
      </w:r>
      <w:r w:rsidRPr="003516CA">
        <w:rPr>
          <w:rFonts w:ascii="Times New Roman" w:hAnsi="Times New Roman"/>
          <w:sz w:val="28"/>
          <w:szCs w:val="28"/>
          <w:lang w:val="uk-UA"/>
        </w:rPr>
        <w:t>Для особистості безпека відчувається в першу чергу як захищеність від дії різного роду небезпек.</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Завдання педагога полягає в тому, щоб унеможливити появу небезпек (прояви насилля, виникнення конфліктів, погроз тощо) в освітньому середовищі закладу або суттєво зменшити їх та формувати сприятливу психологічну атмосферу.</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В основі змістовної характеристики сприятливої психологічної атмосфери більшість авторів виділяє теплоту відносин, готовність до спілкування з оточуючими, відсутність психологічних бар’єрів у спілкуванні між індивідами, емоційне єднання</w:t>
      </w:r>
      <w:r w:rsidR="003516CA">
        <w:rPr>
          <w:rFonts w:ascii="Times New Roman" w:hAnsi="Times New Roman"/>
          <w:sz w:val="28"/>
          <w:szCs w:val="28"/>
          <w:lang w:val="uk-UA"/>
        </w:rPr>
        <w:t>.</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Освітнє середовище у початкових класах, де відбувається основна навчальна діяльність молодших школярів, має бути безпечним місцем, де діти відчуватимуть себе захищеними. Усі школярі гідні навчатися у середовищі, де забезпечені їхні потреби – базові потреби, потреби у навчанні, створені додаткові умови (для дітей з особливими освітніми потребами).</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У освітньому просторі має бути баланс між навчальними видами діяльності, ініційованими вчителем, та видами діяльності, запропонованими самими дітьми. Учні мають можливості робити власний вибір, розвивати нові та удосконалювати наявні практичні навички, отримувати нові знання, зміцнювати своє позитивне ставлення до інших.</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Дуже важливо, щоб учителі повною мірою розуміли свою роль моделі бажаної поведінки та ставлення до людей із повагою, добротою й відповідальністю.</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Учителі початкових класів мають усвідомлювати всю відповідальність за своїх учнів, що передбачає:</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поважати кожну дитину;</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вірити в успішність кожної дитини;</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бути чесними і визнавати власні помилки;</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вміти слухати й дотримуватися конфіденційності;</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бути послідовними й справедливими;</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мати високі очікування щодо кожного учня, у тому числі учнів з особливими освітніми потребами;</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цінувати особисті зусилля дітей;</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організовувати стимулююче навчальне середовище;</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постійно оновлювати свої знання про дитячий розвиток.</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Поради вчителю для формування психологічно безпечного середовища :</w:t>
      </w:r>
    </w:p>
    <w:p w:rsidR="001E1049" w:rsidRPr="003516CA" w:rsidRDefault="001E1049" w:rsidP="003516CA">
      <w:pPr>
        <w:spacing w:after="0" w:line="240" w:lineRule="auto"/>
        <w:ind w:firstLine="709"/>
        <w:jc w:val="both"/>
        <w:rPr>
          <w:rFonts w:ascii="Times New Roman" w:hAnsi="Times New Roman"/>
          <w:sz w:val="28"/>
          <w:szCs w:val="28"/>
          <w:shd w:val="clear" w:color="auto" w:fill="FFFFFF"/>
          <w:lang w:val="uk-UA"/>
        </w:rPr>
      </w:pPr>
      <w:r w:rsidRPr="003516CA">
        <w:rPr>
          <w:rFonts w:ascii="Times New Roman" w:hAnsi="Times New Roman"/>
          <w:sz w:val="28"/>
          <w:szCs w:val="28"/>
          <w:shd w:val="clear" w:color="auto" w:fill="FFFFFF"/>
          <w:lang w:val="uk-UA"/>
        </w:rPr>
        <w:t>1. Поменше лаяти та обмежувати гіперактивних учнів.</w:t>
      </w:r>
    </w:p>
    <w:p w:rsidR="001E1049" w:rsidRPr="003516CA" w:rsidRDefault="001E1049" w:rsidP="003516CA">
      <w:pPr>
        <w:pStyle w:val="a4"/>
        <w:shd w:val="clear" w:color="auto" w:fill="FFFFFF"/>
        <w:spacing w:before="0" w:beforeAutospacing="0" w:after="0" w:afterAutospacing="0"/>
        <w:ind w:firstLine="709"/>
        <w:jc w:val="both"/>
        <w:rPr>
          <w:sz w:val="28"/>
          <w:szCs w:val="28"/>
          <w:lang w:val="uk-UA"/>
        </w:rPr>
      </w:pPr>
      <w:r w:rsidRPr="003516CA">
        <w:rPr>
          <w:sz w:val="28"/>
          <w:szCs w:val="28"/>
          <w:lang w:val="uk-UA"/>
        </w:rPr>
        <w:t>2. Більше приділяти не менше уваги тихим, сором'язливим учням.</w:t>
      </w:r>
    </w:p>
    <w:p w:rsidR="001E1049" w:rsidRPr="003516CA" w:rsidRDefault="001E1049" w:rsidP="003516CA">
      <w:pPr>
        <w:pStyle w:val="a4"/>
        <w:shd w:val="clear" w:color="auto" w:fill="FFFFFF"/>
        <w:spacing w:before="0" w:beforeAutospacing="0" w:after="0" w:afterAutospacing="0"/>
        <w:ind w:firstLine="709"/>
        <w:jc w:val="both"/>
        <w:rPr>
          <w:color w:val="2B2B2B"/>
          <w:sz w:val="28"/>
          <w:szCs w:val="28"/>
          <w:lang w:val="uk-UA"/>
        </w:rPr>
      </w:pPr>
      <w:r w:rsidRPr="003516CA">
        <w:rPr>
          <w:sz w:val="28"/>
          <w:szCs w:val="28"/>
          <w:shd w:val="clear" w:color="auto" w:fill="FFFFFF"/>
          <w:lang w:val="uk-UA"/>
        </w:rPr>
        <w:t>3. Розпочати день з чогось приємного і теплого.</w:t>
      </w:r>
    </w:p>
    <w:p w:rsidR="001E1049" w:rsidRPr="003516CA" w:rsidRDefault="001E1049" w:rsidP="003516CA">
      <w:pPr>
        <w:spacing w:after="0" w:line="240" w:lineRule="auto"/>
        <w:ind w:firstLine="709"/>
        <w:jc w:val="both"/>
        <w:rPr>
          <w:rFonts w:ascii="Times New Roman" w:hAnsi="Times New Roman"/>
          <w:i/>
          <w:iCs/>
          <w:color w:val="000000"/>
          <w:sz w:val="28"/>
          <w:szCs w:val="28"/>
          <w:bdr w:val="none" w:sz="0" w:space="0" w:color="auto" w:frame="1"/>
          <w:shd w:val="clear" w:color="auto" w:fill="FFFFFF"/>
          <w:lang w:val="uk-UA"/>
        </w:rPr>
      </w:pPr>
      <w:r w:rsidRPr="003516CA">
        <w:rPr>
          <w:rFonts w:ascii="Times New Roman" w:hAnsi="Times New Roman"/>
          <w:iCs/>
          <w:color w:val="000000"/>
          <w:sz w:val="28"/>
          <w:szCs w:val="28"/>
          <w:bdr w:val="none" w:sz="0" w:space="0" w:color="auto" w:frame="1"/>
          <w:shd w:val="clear" w:color="auto" w:fill="FFFFFF"/>
          <w:lang w:val="uk-UA"/>
        </w:rPr>
        <w:t>Вчитель має навчати учнів розв'язуванню конфліктних ситуацій через використання ненасильницьких засобів, до яких відносяться</w:t>
      </w:r>
      <w:r w:rsidRPr="003516CA">
        <w:rPr>
          <w:rFonts w:ascii="Times New Roman" w:hAnsi="Times New Roman"/>
          <w:i/>
          <w:iCs/>
          <w:color w:val="000000"/>
          <w:sz w:val="28"/>
          <w:szCs w:val="28"/>
          <w:bdr w:val="none" w:sz="0" w:space="0" w:color="auto" w:frame="1"/>
          <w:shd w:val="clear" w:color="auto" w:fill="FFFFFF"/>
          <w:lang w:val="uk-UA"/>
        </w:rPr>
        <w:t>:</w:t>
      </w:r>
    </w:p>
    <w:p w:rsidR="001E1049" w:rsidRPr="003516CA" w:rsidRDefault="001E1049" w:rsidP="003516CA">
      <w:pPr>
        <w:numPr>
          <w:ilvl w:val="0"/>
          <w:numId w:val="4"/>
        </w:numPr>
        <w:spacing w:after="0" w:line="240" w:lineRule="auto"/>
        <w:ind w:left="0" w:firstLine="709"/>
        <w:jc w:val="both"/>
        <w:rPr>
          <w:rFonts w:ascii="Times New Roman" w:hAnsi="Times New Roman"/>
          <w:color w:val="000000"/>
          <w:sz w:val="28"/>
          <w:szCs w:val="28"/>
          <w:shd w:val="clear" w:color="auto" w:fill="FFFFFF"/>
          <w:lang w:val="uk-UA"/>
        </w:rPr>
      </w:pPr>
      <w:r w:rsidRPr="003516CA">
        <w:rPr>
          <w:rFonts w:ascii="Times New Roman" w:hAnsi="Times New Roman"/>
          <w:color w:val="000000"/>
          <w:sz w:val="28"/>
          <w:szCs w:val="28"/>
          <w:shd w:val="clear" w:color="auto" w:fill="FFFFFF"/>
          <w:lang w:val="uk-UA"/>
        </w:rPr>
        <w:t>можливість вислухати з повагою один одного,</w:t>
      </w:r>
    </w:p>
    <w:p w:rsidR="001E1049" w:rsidRPr="003516CA" w:rsidRDefault="001E1049" w:rsidP="003516CA">
      <w:pPr>
        <w:numPr>
          <w:ilvl w:val="0"/>
          <w:numId w:val="4"/>
        </w:numPr>
        <w:spacing w:after="0" w:line="240" w:lineRule="auto"/>
        <w:ind w:left="0" w:firstLine="709"/>
        <w:jc w:val="both"/>
        <w:rPr>
          <w:rFonts w:ascii="Times New Roman" w:hAnsi="Times New Roman"/>
          <w:i/>
          <w:iCs/>
          <w:color w:val="000000"/>
          <w:sz w:val="28"/>
          <w:szCs w:val="28"/>
          <w:bdr w:val="none" w:sz="0" w:space="0" w:color="auto" w:frame="1"/>
          <w:shd w:val="clear" w:color="auto" w:fill="FFFFFF"/>
          <w:lang w:val="uk-UA"/>
        </w:rPr>
      </w:pPr>
      <w:r w:rsidRPr="003516CA">
        <w:rPr>
          <w:rFonts w:ascii="Times New Roman" w:hAnsi="Times New Roman"/>
          <w:color w:val="000000"/>
          <w:sz w:val="28"/>
          <w:szCs w:val="28"/>
          <w:shd w:val="clear" w:color="auto" w:fill="FFFFFF"/>
          <w:lang w:val="uk-UA"/>
        </w:rPr>
        <w:t>висловити свою точку зору і перспективу вирішення проблеми,</w:t>
      </w:r>
    </w:p>
    <w:p w:rsidR="001E1049" w:rsidRPr="003516CA" w:rsidRDefault="001E1049" w:rsidP="003516CA">
      <w:pPr>
        <w:numPr>
          <w:ilvl w:val="0"/>
          <w:numId w:val="4"/>
        </w:numPr>
        <w:spacing w:after="0" w:line="240" w:lineRule="auto"/>
        <w:ind w:left="0" w:firstLine="709"/>
        <w:jc w:val="both"/>
        <w:rPr>
          <w:rFonts w:ascii="Times New Roman" w:hAnsi="Times New Roman"/>
          <w:i/>
          <w:iCs/>
          <w:color w:val="000000"/>
          <w:sz w:val="28"/>
          <w:szCs w:val="28"/>
          <w:bdr w:val="none" w:sz="0" w:space="0" w:color="auto" w:frame="1"/>
          <w:shd w:val="clear" w:color="auto" w:fill="FFFFFF"/>
          <w:lang w:val="uk-UA"/>
        </w:rPr>
      </w:pPr>
      <w:r w:rsidRPr="003516CA">
        <w:rPr>
          <w:rFonts w:ascii="Times New Roman" w:hAnsi="Times New Roman"/>
          <w:color w:val="000000"/>
          <w:sz w:val="28"/>
          <w:szCs w:val="28"/>
          <w:shd w:val="clear" w:color="auto" w:fill="FFFFFF"/>
          <w:lang w:val="uk-UA"/>
        </w:rPr>
        <w:t>дізнатися різні точки зору,</w:t>
      </w:r>
    </w:p>
    <w:p w:rsidR="001E1049" w:rsidRPr="003516CA" w:rsidRDefault="001E1049" w:rsidP="003516CA">
      <w:pPr>
        <w:numPr>
          <w:ilvl w:val="0"/>
          <w:numId w:val="4"/>
        </w:numPr>
        <w:spacing w:after="0" w:line="240" w:lineRule="auto"/>
        <w:ind w:left="0" w:firstLine="709"/>
        <w:jc w:val="both"/>
        <w:rPr>
          <w:rFonts w:ascii="Times New Roman" w:hAnsi="Times New Roman"/>
          <w:i/>
          <w:iCs/>
          <w:color w:val="000000"/>
          <w:sz w:val="28"/>
          <w:szCs w:val="28"/>
          <w:bdr w:val="none" w:sz="0" w:space="0" w:color="auto" w:frame="1"/>
          <w:shd w:val="clear" w:color="auto" w:fill="FFFFFF"/>
          <w:lang w:val="uk-UA"/>
        </w:rPr>
      </w:pPr>
      <w:r w:rsidRPr="003516CA">
        <w:rPr>
          <w:rFonts w:ascii="Times New Roman" w:hAnsi="Times New Roman"/>
          <w:color w:val="000000"/>
          <w:sz w:val="28"/>
          <w:szCs w:val="28"/>
          <w:shd w:val="clear" w:color="auto" w:fill="FFFFFF"/>
          <w:lang w:val="uk-UA"/>
        </w:rPr>
        <w:lastRenderedPageBreak/>
        <w:t>розглянути в групі важкі ситуації, минулий досвід,</w:t>
      </w:r>
    </w:p>
    <w:p w:rsidR="001E1049" w:rsidRPr="003516CA" w:rsidRDefault="001E1049" w:rsidP="003516CA">
      <w:pPr>
        <w:numPr>
          <w:ilvl w:val="0"/>
          <w:numId w:val="4"/>
        </w:numPr>
        <w:spacing w:after="0" w:line="240" w:lineRule="auto"/>
        <w:ind w:left="0" w:firstLine="709"/>
        <w:jc w:val="both"/>
        <w:rPr>
          <w:rFonts w:ascii="Times New Roman" w:hAnsi="Times New Roman"/>
          <w:i/>
          <w:iCs/>
          <w:color w:val="000000"/>
          <w:sz w:val="28"/>
          <w:szCs w:val="28"/>
          <w:bdr w:val="none" w:sz="0" w:space="0" w:color="auto" w:frame="1"/>
          <w:shd w:val="clear" w:color="auto" w:fill="FFFFFF"/>
          <w:lang w:val="uk-UA"/>
        </w:rPr>
      </w:pPr>
      <w:r w:rsidRPr="003516CA">
        <w:rPr>
          <w:rFonts w:ascii="Times New Roman" w:hAnsi="Times New Roman"/>
          <w:color w:val="000000"/>
          <w:sz w:val="28"/>
          <w:szCs w:val="28"/>
          <w:shd w:val="clear" w:color="auto" w:fill="FFFFFF"/>
          <w:lang w:val="uk-UA"/>
        </w:rPr>
        <w:t>вміння справлятися з почуттями.</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xml:space="preserve">Отже вчитель відіграє дуже важливу в роль у формуванні психологічно безпечного середовища. В залежності від емоційного ставлення дитини до школи навчання чи однокласників залежить ефективність навчання в класі. Вчитель має забезпечувати психологічну безпеку учня застосовуючи постійну взаємодію з нею, використовуючи різні заходи де учні можуть взаємодіяти між собою та вчителем. У разі виявлення якоїсь проблеми її потрібно вирішувати </w:t>
      </w:r>
      <w:r w:rsidR="003516CA">
        <w:rPr>
          <w:rFonts w:ascii="Times New Roman" w:hAnsi="Times New Roman"/>
          <w:sz w:val="28"/>
          <w:szCs w:val="28"/>
          <w:lang w:val="uk-UA"/>
        </w:rPr>
        <w:t>ш</w:t>
      </w:r>
      <w:r w:rsidRPr="003516CA">
        <w:rPr>
          <w:rFonts w:ascii="Times New Roman" w:hAnsi="Times New Roman"/>
          <w:sz w:val="28"/>
          <w:szCs w:val="28"/>
          <w:lang w:val="uk-UA"/>
        </w:rPr>
        <w:t>видко та ефективно.</w:t>
      </w:r>
    </w:p>
    <w:p w:rsidR="001B38B1" w:rsidRPr="003516CA" w:rsidRDefault="001B38B1" w:rsidP="003516CA">
      <w:pPr>
        <w:spacing w:after="0" w:line="240" w:lineRule="auto"/>
        <w:ind w:firstLine="709"/>
        <w:jc w:val="center"/>
        <w:rPr>
          <w:rFonts w:ascii="Times New Roman" w:hAnsi="Times New Roman"/>
          <w:b/>
          <w:sz w:val="28"/>
          <w:szCs w:val="28"/>
          <w:lang w:val="uk-UA"/>
        </w:rPr>
      </w:pPr>
    </w:p>
    <w:p w:rsidR="001E1049" w:rsidRPr="003516CA" w:rsidRDefault="003516CA" w:rsidP="003516CA">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Список в</w:t>
      </w:r>
      <w:r w:rsidR="001B38B1" w:rsidRPr="003516CA">
        <w:rPr>
          <w:rFonts w:ascii="Times New Roman" w:hAnsi="Times New Roman"/>
          <w:b/>
          <w:sz w:val="28"/>
          <w:szCs w:val="28"/>
          <w:lang w:val="uk-UA"/>
        </w:rPr>
        <w:t>икориста</w:t>
      </w:r>
      <w:r>
        <w:rPr>
          <w:rFonts w:ascii="Times New Roman" w:hAnsi="Times New Roman"/>
          <w:b/>
          <w:sz w:val="28"/>
          <w:szCs w:val="28"/>
          <w:lang w:val="uk-UA"/>
        </w:rPr>
        <w:t>них</w:t>
      </w:r>
      <w:r w:rsidR="001B38B1" w:rsidRPr="003516CA">
        <w:rPr>
          <w:rFonts w:ascii="Times New Roman" w:hAnsi="Times New Roman"/>
          <w:b/>
          <w:sz w:val="28"/>
          <w:szCs w:val="28"/>
          <w:lang w:val="uk-UA"/>
        </w:rPr>
        <w:t xml:space="preserve"> джерел:</w:t>
      </w:r>
    </w:p>
    <w:p w:rsidR="00C74D60" w:rsidRPr="003516CA" w:rsidRDefault="001E1049" w:rsidP="003516CA">
      <w:pPr>
        <w:numPr>
          <w:ilvl w:val="0"/>
          <w:numId w:val="5"/>
        </w:numPr>
        <w:spacing w:after="0" w:line="240" w:lineRule="auto"/>
        <w:ind w:left="0" w:firstLine="709"/>
        <w:jc w:val="both"/>
        <w:rPr>
          <w:rFonts w:ascii="Times New Roman" w:hAnsi="Times New Roman"/>
          <w:bCs/>
          <w:sz w:val="28"/>
          <w:szCs w:val="28"/>
          <w:lang w:val="uk-UA"/>
        </w:rPr>
      </w:pPr>
      <w:proofErr w:type="spellStart"/>
      <w:r w:rsidRPr="003516CA">
        <w:rPr>
          <w:rFonts w:ascii="Times New Roman" w:hAnsi="Times New Roman"/>
          <w:bCs/>
          <w:sz w:val="28"/>
          <w:szCs w:val="28"/>
          <w:lang w:val="uk-UA"/>
        </w:rPr>
        <w:t>Артюшина</w:t>
      </w:r>
      <w:proofErr w:type="spellEnd"/>
      <w:r w:rsidRPr="003516CA">
        <w:rPr>
          <w:rFonts w:ascii="Times New Roman" w:hAnsi="Times New Roman"/>
          <w:bCs/>
          <w:sz w:val="28"/>
          <w:szCs w:val="28"/>
          <w:lang w:val="uk-UA"/>
        </w:rPr>
        <w:t xml:space="preserve"> С. Психологічна безпека освітнього середовища як фактор формування здоров'я учнів. URL: </w:t>
      </w:r>
      <w:hyperlink r:id="rId5" w:history="1">
        <w:r w:rsidRPr="003516CA">
          <w:rPr>
            <w:rStyle w:val="a5"/>
            <w:rFonts w:ascii="Times New Roman" w:hAnsi="Times New Roman"/>
            <w:bCs/>
            <w:color w:val="auto"/>
            <w:sz w:val="28"/>
            <w:szCs w:val="28"/>
            <w:lang w:val="uk-UA"/>
          </w:rPr>
          <w:t>http://ped-kopilka.com.ua/blogs/artushina-svetlana/-psihologicheskaja-bezopasnost-obrazovatelnoi-sredy-kak-faktor-formirovanija-zdorovja-uchaschihsja.html</w:t>
        </w:r>
      </w:hyperlink>
      <w:r w:rsidR="00C74D60" w:rsidRPr="003516CA">
        <w:rPr>
          <w:rStyle w:val="a5"/>
          <w:rFonts w:ascii="Times New Roman" w:hAnsi="Times New Roman"/>
          <w:bCs/>
          <w:color w:val="auto"/>
          <w:sz w:val="28"/>
          <w:szCs w:val="28"/>
          <w:lang w:val="uk-UA"/>
        </w:rPr>
        <w:t xml:space="preserve"> (</w:t>
      </w:r>
      <w:r w:rsidR="00C74D60" w:rsidRPr="003516CA">
        <w:rPr>
          <w:rStyle w:val="a5"/>
          <w:rFonts w:ascii="Times New Roman" w:hAnsi="Times New Roman"/>
          <w:bCs/>
          <w:color w:val="auto"/>
          <w:sz w:val="28"/>
          <w:szCs w:val="28"/>
          <w:u w:val="none"/>
          <w:lang w:val="uk-UA"/>
        </w:rPr>
        <w:t>Дата звернення: 23.08.22)</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bCs/>
          <w:sz w:val="28"/>
          <w:szCs w:val="28"/>
          <w:lang w:val="uk-UA"/>
        </w:rPr>
        <w:t>2.</w:t>
      </w:r>
      <w:r w:rsidRPr="003516CA">
        <w:rPr>
          <w:rFonts w:ascii="Times New Roman" w:hAnsi="Times New Roman"/>
          <w:bCs/>
          <w:lang w:val="uk-UA"/>
        </w:rPr>
        <w:t xml:space="preserve"> </w:t>
      </w:r>
      <w:r w:rsidRPr="003516CA">
        <w:rPr>
          <w:rFonts w:ascii="Times New Roman" w:hAnsi="Times New Roman"/>
          <w:sz w:val="28"/>
          <w:szCs w:val="28"/>
          <w:lang w:val="uk-UA"/>
        </w:rPr>
        <w:t xml:space="preserve">Граб М.В. Психологічна безпека. URL: </w:t>
      </w:r>
      <w:hyperlink r:id="rId6" w:history="1">
        <w:r w:rsidRPr="003516CA">
          <w:rPr>
            <w:rStyle w:val="a5"/>
            <w:rFonts w:ascii="Times New Roman" w:hAnsi="Times New Roman"/>
            <w:sz w:val="28"/>
            <w:szCs w:val="28"/>
            <w:lang w:val="uk-UA"/>
          </w:rPr>
          <w:t>https://koloschool1.e-schools.info/pages/psihologchna-bezpeka</w:t>
        </w:r>
      </w:hyperlink>
      <w:r w:rsidR="00C74D60" w:rsidRPr="003516CA">
        <w:rPr>
          <w:rStyle w:val="a5"/>
          <w:rFonts w:ascii="Times New Roman" w:hAnsi="Times New Roman"/>
          <w:sz w:val="28"/>
          <w:szCs w:val="28"/>
          <w:lang w:val="uk-UA"/>
        </w:rPr>
        <w:t xml:space="preserve"> </w:t>
      </w:r>
      <w:r w:rsidR="00C74D60" w:rsidRPr="003516CA">
        <w:rPr>
          <w:rStyle w:val="a5"/>
          <w:rFonts w:ascii="Times New Roman" w:hAnsi="Times New Roman"/>
          <w:color w:val="auto"/>
          <w:sz w:val="28"/>
          <w:szCs w:val="28"/>
          <w:u w:val="none"/>
          <w:lang w:val="uk-UA"/>
        </w:rPr>
        <w:t>(Дата звернення: 23.08.22)</w:t>
      </w:r>
    </w:p>
    <w:p w:rsidR="001E1049" w:rsidRPr="003516CA" w:rsidRDefault="001E1049" w:rsidP="003516CA">
      <w:pPr>
        <w:spacing w:after="0" w:line="240" w:lineRule="auto"/>
        <w:ind w:firstLine="709"/>
        <w:jc w:val="both"/>
        <w:rPr>
          <w:rFonts w:ascii="Times New Roman" w:hAnsi="Times New Roman"/>
          <w:sz w:val="28"/>
          <w:szCs w:val="28"/>
          <w:lang w:val="uk-UA"/>
        </w:rPr>
      </w:pPr>
      <w:r w:rsidRPr="003516CA">
        <w:rPr>
          <w:rFonts w:ascii="Times New Roman" w:hAnsi="Times New Roman"/>
          <w:sz w:val="28"/>
          <w:szCs w:val="28"/>
          <w:lang w:val="uk-UA"/>
        </w:rPr>
        <w:t xml:space="preserve">3. Роль учителя Нової української школи у формуванні психологічно безпечного середовища. URL: </w:t>
      </w:r>
      <w:hyperlink r:id="rId7" w:history="1">
        <w:r w:rsidRPr="003516CA">
          <w:rPr>
            <w:rStyle w:val="a5"/>
            <w:rFonts w:ascii="Times New Roman" w:hAnsi="Times New Roman"/>
            <w:sz w:val="28"/>
            <w:szCs w:val="28"/>
            <w:lang w:val="uk-UA"/>
          </w:rPr>
          <w:t>http://vyzhnytsia-zosh.cv.sch.in.ua/Files/downloads/%D0%A0%D0%BE%D0%BB%D1%8C%20%D1%83%D1%87%D0%B8%D1%82%D0%B5%D0%BB%D1%8F%20%D0%9D%D0%BE%D0%B2%D0%BE%D1%97%20%D1%83%D0%BA%D1%80%D0%B0%D1%97%D0%BD%D1%81%D1%8C%D0%BA%D0%BE%D1%97%20%D1%88%D0%BA%D0%BE%D0%BB%D0%B8%20%D1%83%20%D1%84%D0%BE%D1%80%D0%BC%D1%83%D0%B2%D0%B0%D0%BD%D0%BD%D1%96%20%D0%BF%D1%81%D0%B8%D1%85%D0%BE%D0%BB%D0%BE%D0%B3%D1%96%D1%87%D0%BD%D0%BE%20%D0%B1%D0%B5%D0%B7%D0%BF%D0%B5%D1%87%D0%BD%D0%BE%D0%B3%D0%BE%20%D1%81%D0%B5%D1%80%D0%B5%D0%B4%D0%BE%D0%B2%D0%B8%D1%89%D0%B0.pdf</w:t>
        </w:r>
      </w:hyperlink>
      <w:r w:rsidR="00C74D60" w:rsidRPr="003516CA">
        <w:rPr>
          <w:rStyle w:val="a5"/>
          <w:rFonts w:ascii="Times New Roman" w:hAnsi="Times New Roman"/>
          <w:sz w:val="28"/>
          <w:szCs w:val="28"/>
          <w:lang w:val="uk-UA"/>
        </w:rPr>
        <w:t xml:space="preserve"> </w:t>
      </w:r>
      <w:bookmarkStart w:id="0" w:name="_GoBack"/>
      <w:bookmarkEnd w:id="0"/>
      <w:r w:rsidR="00C74D60" w:rsidRPr="003516CA">
        <w:rPr>
          <w:rStyle w:val="a5"/>
          <w:rFonts w:ascii="Times New Roman" w:hAnsi="Times New Roman"/>
          <w:color w:val="auto"/>
          <w:sz w:val="28"/>
          <w:szCs w:val="28"/>
          <w:u w:val="none"/>
          <w:lang w:val="uk-UA"/>
        </w:rPr>
        <w:t>(Дата звернення: 23.08.22)</w:t>
      </w:r>
    </w:p>
    <w:sectPr w:rsidR="001E1049" w:rsidRPr="003516CA" w:rsidSect="003516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1EB"/>
    <w:multiLevelType w:val="multilevel"/>
    <w:tmpl w:val="84CE5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A4D13"/>
    <w:multiLevelType w:val="hybridMultilevel"/>
    <w:tmpl w:val="FEE0772E"/>
    <w:lvl w:ilvl="0" w:tplc="9D0A1102">
      <w:start w:val="3"/>
      <w:numFmt w:val="bullet"/>
      <w:lvlText w:val="-"/>
      <w:lvlJc w:val="left"/>
      <w:pPr>
        <w:tabs>
          <w:tab w:val="num" w:pos="720"/>
        </w:tabs>
        <w:ind w:left="720" w:hanging="360"/>
      </w:pPr>
      <w:rPr>
        <w:rFonts w:ascii="Times New Roman" w:eastAsia="Times New Roman" w:hAnsi="Times New Roman" w:hint="default"/>
        <w:i/>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D3A63"/>
    <w:multiLevelType w:val="hybridMultilevel"/>
    <w:tmpl w:val="2C8690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0CE6FB0"/>
    <w:multiLevelType w:val="hybridMultilevel"/>
    <w:tmpl w:val="618EE5A8"/>
    <w:lvl w:ilvl="0" w:tplc="BB6812C4">
      <w:start w:val="1"/>
      <w:numFmt w:val="decimal"/>
      <w:lvlText w:val="%1."/>
      <w:lvlJc w:val="left"/>
      <w:pPr>
        <w:ind w:left="735" w:hanging="375"/>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4250B0"/>
    <w:multiLevelType w:val="hybridMultilevel"/>
    <w:tmpl w:val="432A16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7BE"/>
    <w:rsid w:val="001B38B1"/>
    <w:rsid w:val="001E1049"/>
    <w:rsid w:val="002A68DB"/>
    <w:rsid w:val="002C6171"/>
    <w:rsid w:val="003516CA"/>
    <w:rsid w:val="00356902"/>
    <w:rsid w:val="003F4A31"/>
    <w:rsid w:val="005C67D0"/>
    <w:rsid w:val="006160C5"/>
    <w:rsid w:val="00654176"/>
    <w:rsid w:val="00681CB6"/>
    <w:rsid w:val="006B3A9F"/>
    <w:rsid w:val="006C6D0B"/>
    <w:rsid w:val="006D1F12"/>
    <w:rsid w:val="007512C1"/>
    <w:rsid w:val="00776C57"/>
    <w:rsid w:val="00805408"/>
    <w:rsid w:val="008B4A27"/>
    <w:rsid w:val="00900E85"/>
    <w:rsid w:val="009617BE"/>
    <w:rsid w:val="00AC7E4B"/>
    <w:rsid w:val="00C74D60"/>
    <w:rsid w:val="00CB6630"/>
    <w:rsid w:val="00ED2020"/>
    <w:rsid w:val="00F07525"/>
    <w:rsid w:val="00F6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F1497"/>
  <w15:docId w15:val="{E7F433DE-DD63-493C-B565-C4C01F85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CB6"/>
    <w:pPr>
      <w:spacing w:after="160" w:line="259" w:lineRule="auto"/>
    </w:pPr>
    <w:rPr>
      <w:sz w:val="22"/>
      <w:szCs w:val="22"/>
      <w:lang w:eastAsia="en-US"/>
    </w:rPr>
  </w:style>
  <w:style w:type="paragraph" w:styleId="1">
    <w:name w:val="heading 1"/>
    <w:basedOn w:val="a"/>
    <w:link w:val="10"/>
    <w:uiPriority w:val="99"/>
    <w:qFormat/>
    <w:rsid w:val="00F627A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27A2"/>
    <w:rPr>
      <w:rFonts w:ascii="Times New Roman" w:hAnsi="Times New Roman" w:cs="Times New Roman"/>
      <w:b/>
      <w:bCs/>
      <w:kern w:val="36"/>
      <w:sz w:val="48"/>
      <w:szCs w:val="48"/>
      <w:lang w:eastAsia="ru-RU"/>
    </w:rPr>
  </w:style>
  <w:style w:type="character" w:styleId="a3">
    <w:name w:val="Strong"/>
    <w:uiPriority w:val="99"/>
    <w:qFormat/>
    <w:rsid w:val="00AC7E4B"/>
    <w:rPr>
      <w:rFonts w:cs="Times New Roman"/>
      <w:b/>
      <w:bCs/>
    </w:rPr>
  </w:style>
  <w:style w:type="paragraph" w:styleId="a4">
    <w:name w:val="Normal (Web)"/>
    <w:basedOn w:val="a"/>
    <w:uiPriority w:val="99"/>
    <w:rsid w:val="00AC7E4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3F4A31"/>
    <w:rPr>
      <w:rFonts w:cs="Times New Roman"/>
      <w:color w:val="0000FF"/>
      <w:u w:val="single"/>
    </w:rPr>
  </w:style>
  <w:style w:type="paragraph" w:styleId="a6">
    <w:name w:val="List Paragraph"/>
    <w:basedOn w:val="a"/>
    <w:uiPriority w:val="99"/>
    <w:qFormat/>
    <w:rsid w:val="003F4A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40226">
      <w:marLeft w:val="0"/>
      <w:marRight w:val="0"/>
      <w:marTop w:val="0"/>
      <w:marBottom w:val="0"/>
      <w:divBdr>
        <w:top w:val="none" w:sz="0" w:space="0" w:color="auto"/>
        <w:left w:val="none" w:sz="0" w:space="0" w:color="auto"/>
        <w:bottom w:val="none" w:sz="0" w:space="0" w:color="auto"/>
        <w:right w:val="none" w:sz="0" w:space="0" w:color="auto"/>
      </w:divBdr>
    </w:div>
    <w:div w:id="1669140227">
      <w:marLeft w:val="0"/>
      <w:marRight w:val="0"/>
      <w:marTop w:val="0"/>
      <w:marBottom w:val="0"/>
      <w:divBdr>
        <w:top w:val="none" w:sz="0" w:space="0" w:color="auto"/>
        <w:left w:val="none" w:sz="0" w:space="0" w:color="auto"/>
        <w:bottom w:val="none" w:sz="0" w:space="0" w:color="auto"/>
        <w:right w:val="none" w:sz="0" w:space="0" w:color="auto"/>
      </w:divBdr>
    </w:div>
    <w:div w:id="1669140228">
      <w:marLeft w:val="0"/>
      <w:marRight w:val="0"/>
      <w:marTop w:val="0"/>
      <w:marBottom w:val="0"/>
      <w:divBdr>
        <w:top w:val="none" w:sz="0" w:space="0" w:color="auto"/>
        <w:left w:val="none" w:sz="0" w:space="0" w:color="auto"/>
        <w:bottom w:val="none" w:sz="0" w:space="0" w:color="auto"/>
        <w:right w:val="none" w:sz="0" w:space="0" w:color="auto"/>
      </w:divBdr>
    </w:div>
    <w:div w:id="1669140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yzhnytsia-zosh.cv.sch.in.ua/Files/downloads/%D0%A0%D0%BE%D0%BB%D1%8C%20%D1%83%D1%87%D0%B8%D1%82%D0%B5%D0%BB%D1%8F%20%D0%9D%D0%BE%D0%B2%D0%BE%D1%97%20%D1%83%D0%BA%D1%80%D0%B0%D1%97%D0%BD%D1%81%D1%8C%D0%BA%D0%BE%D1%97%20%D1%88%D0%BA%D0%BE%D0%BB%D0%B8%20%D1%83%20%D1%84%D0%BE%D1%80%D0%BC%D1%83%D0%B2%D0%B0%D0%BD%D0%BD%D1%96%20%D0%BF%D1%81%D0%B8%D1%85%D0%BE%D0%BB%D0%BE%D0%B3%D1%96%D1%87%D0%BD%D0%BE%20%D0%B1%D0%B5%D0%B7%D0%BF%D0%B5%D1%87%D0%BD%D0%BE%D0%B3%D0%BE%20%D1%81%D0%B5%D1%80%D0%B5%D0%B4%D0%BE%D0%B2%D0%B8%D1%89%D0%B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loschool1.e-schools.info/pages/psihologchna-bezpeka" TargetMode="External"/><Relationship Id="rId5" Type="http://schemas.openxmlformats.org/officeDocument/2006/relationships/hyperlink" Target="http://ped-kopilka.com.ua/blogs/artushina-svetlana/-psihologicheskaja-bezopasnost-obrazovatelnoi-sredy-kak-faktor-formirovanija-zdorovja-uchaschihsj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1067</Words>
  <Characters>6083</Characters>
  <Application>Microsoft Office Word</Application>
  <DocSecurity>0</DocSecurity>
  <Lines>50</Lines>
  <Paragraphs>14</Paragraphs>
  <ScaleCrop>false</ScaleCrop>
  <Company>Microsoft</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УЧИТЕЛЯ У ФОРМУВАННІ ПСИХОЛОГІЧНО БЕЗПЕЧНОГО СЕРЕДОВИЩА</dc:title>
  <dc:subject/>
  <dc:creator>MSI_ST</dc:creator>
  <cp:keywords/>
  <dc:description/>
  <cp:lastModifiedBy>USER</cp:lastModifiedBy>
  <cp:revision>5</cp:revision>
  <dcterms:created xsi:type="dcterms:W3CDTF">2022-08-26T13:00:00Z</dcterms:created>
  <dcterms:modified xsi:type="dcterms:W3CDTF">2022-09-14T21:39:00Z</dcterms:modified>
</cp:coreProperties>
</file>