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457" w:rsidRDefault="009F0457" w:rsidP="006C3BB8">
      <w:pPr>
        <w:spacing w:after="0" w:line="240" w:lineRule="auto"/>
        <w:ind w:firstLine="709"/>
        <w:rPr>
          <w:rFonts w:ascii="Times New Roman" w:hAnsi="Times New Roman"/>
          <w:b/>
          <w:iCs/>
          <w:color w:val="000000"/>
          <w:sz w:val="28"/>
          <w:szCs w:val="28"/>
          <w:lang w:val="uk-UA"/>
        </w:rPr>
      </w:pPr>
      <w:r w:rsidRPr="00AC76CA">
        <w:rPr>
          <w:rFonts w:ascii="Times New Roman" w:hAnsi="Times New Roman"/>
          <w:b/>
          <w:iCs/>
          <w:color w:val="000000"/>
          <w:sz w:val="28"/>
          <w:szCs w:val="28"/>
          <w:lang w:val="uk-UA"/>
        </w:rPr>
        <w:t xml:space="preserve">ПРАВО НА ОСВІТУ </w:t>
      </w:r>
      <w:r w:rsidR="006C3BB8">
        <w:rPr>
          <w:rFonts w:ascii="Times New Roman" w:hAnsi="Times New Roman"/>
          <w:b/>
          <w:iCs/>
          <w:color w:val="000000"/>
          <w:sz w:val="28"/>
          <w:szCs w:val="28"/>
          <w:lang w:val="uk-UA"/>
        </w:rPr>
        <w:t>–</w:t>
      </w:r>
      <w:r w:rsidRPr="00AC76CA">
        <w:rPr>
          <w:rFonts w:ascii="Times New Roman" w:hAnsi="Times New Roman"/>
          <w:b/>
          <w:iCs/>
          <w:color w:val="000000"/>
          <w:sz w:val="28"/>
          <w:szCs w:val="28"/>
          <w:lang w:val="uk-UA"/>
        </w:rPr>
        <w:t xml:space="preserve"> ОСНОВОПОЛОЖНЕ ПРАВО ДИТИНИ</w:t>
      </w:r>
    </w:p>
    <w:p w:rsidR="006C3BB8" w:rsidRPr="00AC76CA" w:rsidRDefault="006C3BB8" w:rsidP="006C3BB8">
      <w:pPr>
        <w:spacing w:after="0" w:line="240" w:lineRule="auto"/>
        <w:ind w:firstLine="709"/>
        <w:rPr>
          <w:rFonts w:ascii="Times New Roman" w:hAnsi="Times New Roman"/>
          <w:b/>
          <w:iCs/>
          <w:color w:val="000000"/>
          <w:sz w:val="28"/>
          <w:szCs w:val="28"/>
          <w:lang w:val="uk-UA"/>
        </w:rPr>
      </w:pPr>
    </w:p>
    <w:p w:rsidR="009F0457" w:rsidRPr="006C3BB8" w:rsidRDefault="009F0457" w:rsidP="006C3BB8">
      <w:pPr>
        <w:spacing w:after="0" w:line="240" w:lineRule="auto"/>
        <w:ind w:firstLine="709"/>
        <w:jc w:val="right"/>
        <w:rPr>
          <w:rFonts w:ascii="Times New Roman" w:hAnsi="Times New Roman"/>
          <w:b/>
          <w:color w:val="000000"/>
          <w:sz w:val="24"/>
          <w:szCs w:val="24"/>
          <w:lang w:val="uk-UA"/>
        </w:rPr>
      </w:pPr>
      <w:r w:rsidRPr="006C3BB8">
        <w:rPr>
          <w:rFonts w:ascii="Times New Roman" w:hAnsi="Times New Roman"/>
          <w:b/>
          <w:color w:val="000000"/>
          <w:sz w:val="24"/>
          <w:szCs w:val="24"/>
          <w:lang w:val="uk-UA"/>
        </w:rPr>
        <w:t>Чердинцева Діана Сергіївна</w:t>
      </w:r>
      <w:r w:rsidR="00AC76CA" w:rsidRPr="006C3BB8">
        <w:rPr>
          <w:rFonts w:ascii="Times New Roman" w:hAnsi="Times New Roman"/>
          <w:b/>
          <w:color w:val="000000"/>
          <w:sz w:val="24"/>
          <w:szCs w:val="24"/>
          <w:lang w:val="uk-UA"/>
        </w:rPr>
        <w:t>,</w:t>
      </w:r>
    </w:p>
    <w:p w:rsidR="009F0457" w:rsidRPr="006C3BB8" w:rsidRDefault="009F0457" w:rsidP="006C3BB8">
      <w:pPr>
        <w:spacing w:after="0" w:line="240" w:lineRule="auto"/>
        <w:ind w:firstLine="709"/>
        <w:jc w:val="right"/>
        <w:rPr>
          <w:rFonts w:ascii="Times New Roman" w:hAnsi="Times New Roman"/>
          <w:color w:val="000000"/>
          <w:sz w:val="24"/>
          <w:szCs w:val="24"/>
          <w:lang w:val="uk-UA"/>
        </w:rPr>
      </w:pPr>
      <w:bookmarkStart w:id="0" w:name="_Hlk114562274"/>
      <w:r w:rsidRPr="006C3BB8">
        <w:rPr>
          <w:rFonts w:ascii="Times New Roman" w:hAnsi="Times New Roman"/>
          <w:color w:val="000000"/>
          <w:sz w:val="24"/>
          <w:szCs w:val="24"/>
          <w:lang w:val="uk-UA"/>
        </w:rPr>
        <w:t>студентка 3 курсу</w:t>
      </w:r>
      <w:r w:rsidR="006C3BB8">
        <w:rPr>
          <w:rFonts w:ascii="Times New Roman" w:hAnsi="Times New Roman"/>
          <w:color w:val="000000"/>
          <w:sz w:val="24"/>
          <w:szCs w:val="24"/>
          <w:lang w:val="uk-UA"/>
        </w:rPr>
        <w:t xml:space="preserve"> </w:t>
      </w:r>
      <w:r w:rsidRPr="006C3BB8">
        <w:rPr>
          <w:rFonts w:ascii="Times New Roman" w:hAnsi="Times New Roman"/>
          <w:color w:val="000000"/>
          <w:sz w:val="24"/>
          <w:szCs w:val="24"/>
          <w:lang w:val="uk-UA"/>
        </w:rPr>
        <w:t>факультету психології та</w:t>
      </w:r>
      <w:r w:rsidR="006C3BB8">
        <w:rPr>
          <w:rFonts w:ascii="Times New Roman" w:hAnsi="Times New Roman"/>
          <w:color w:val="000000"/>
          <w:sz w:val="24"/>
          <w:szCs w:val="24"/>
          <w:lang w:val="uk-UA"/>
        </w:rPr>
        <w:t xml:space="preserve"> </w:t>
      </w:r>
      <w:r w:rsidRPr="006C3BB8">
        <w:rPr>
          <w:rFonts w:ascii="Times New Roman" w:hAnsi="Times New Roman"/>
          <w:color w:val="000000"/>
          <w:sz w:val="24"/>
          <w:szCs w:val="24"/>
          <w:lang w:val="uk-UA"/>
        </w:rPr>
        <w:t>соціальної роботи</w:t>
      </w:r>
    </w:p>
    <w:bookmarkEnd w:id="0"/>
    <w:p w:rsidR="009F0457" w:rsidRPr="006C3BB8" w:rsidRDefault="009F0457" w:rsidP="006C3BB8">
      <w:pPr>
        <w:spacing w:after="0" w:line="240" w:lineRule="auto"/>
        <w:ind w:firstLine="709"/>
        <w:jc w:val="right"/>
        <w:rPr>
          <w:rFonts w:ascii="Times New Roman" w:hAnsi="Times New Roman"/>
          <w:color w:val="000000"/>
          <w:sz w:val="24"/>
          <w:szCs w:val="24"/>
          <w:lang w:val="uk-UA"/>
        </w:rPr>
      </w:pPr>
      <w:r w:rsidRPr="006C3BB8">
        <w:rPr>
          <w:rFonts w:ascii="Times New Roman" w:hAnsi="Times New Roman"/>
          <w:color w:val="000000"/>
          <w:sz w:val="24"/>
          <w:szCs w:val="24"/>
          <w:lang w:val="uk-UA"/>
        </w:rPr>
        <w:t>Ніжинського державного університету імені Миколи Гоголя</w:t>
      </w:r>
    </w:p>
    <w:p w:rsidR="009F0457" w:rsidRPr="006C3BB8" w:rsidRDefault="009F0457" w:rsidP="006C3BB8">
      <w:pPr>
        <w:spacing w:after="0" w:line="240" w:lineRule="auto"/>
        <w:ind w:firstLine="709"/>
        <w:jc w:val="both"/>
        <w:rPr>
          <w:rFonts w:ascii="Times New Roman" w:hAnsi="Times New Roman"/>
          <w:color w:val="000000"/>
          <w:sz w:val="24"/>
          <w:szCs w:val="24"/>
          <w:lang w:val="uk-UA"/>
        </w:rPr>
      </w:pPr>
    </w:p>
    <w:p w:rsidR="009F0457" w:rsidRPr="00AC76CA" w:rsidRDefault="009F0457" w:rsidP="006C3BB8">
      <w:pPr>
        <w:spacing w:after="0" w:line="240" w:lineRule="auto"/>
        <w:ind w:firstLine="709"/>
        <w:jc w:val="both"/>
        <w:rPr>
          <w:rFonts w:ascii="Times New Roman" w:hAnsi="Times New Roman"/>
          <w:bCs/>
          <w:i/>
          <w:color w:val="000000"/>
          <w:sz w:val="28"/>
          <w:szCs w:val="28"/>
          <w:lang w:val="uk-UA"/>
        </w:rPr>
      </w:pPr>
      <w:r w:rsidRPr="00AC76CA">
        <w:rPr>
          <w:rFonts w:ascii="Times New Roman" w:hAnsi="Times New Roman"/>
          <w:b/>
          <w:bCs/>
          <w:i/>
          <w:color w:val="000000"/>
          <w:sz w:val="28"/>
          <w:szCs w:val="28"/>
          <w:lang w:val="uk-UA"/>
        </w:rPr>
        <w:t>Анотація.</w:t>
      </w:r>
      <w:r w:rsidRPr="00AC76CA">
        <w:rPr>
          <w:rFonts w:ascii="Times New Roman" w:hAnsi="Times New Roman"/>
          <w:bCs/>
          <w:i/>
          <w:color w:val="000000"/>
          <w:sz w:val="28"/>
          <w:szCs w:val="28"/>
          <w:lang w:val="uk-UA"/>
        </w:rPr>
        <w:t xml:space="preserve"> Розглянуто рівень автономності дітей при забезпеченні реалізації ними конституційного права на освіту. Особливу увагу приділено відмінностям, що характерні для різних вікових груп, залежно від виду освіти.</w:t>
      </w:r>
    </w:p>
    <w:p w:rsidR="009F0457" w:rsidRDefault="009F0457" w:rsidP="006C3BB8">
      <w:pPr>
        <w:spacing w:after="0" w:line="240" w:lineRule="auto"/>
        <w:ind w:firstLine="709"/>
        <w:jc w:val="both"/>
        <w:rPr>
          <w:rFonts w:ascii="Times New Roman" w:hAnsi="Times New Roman"/>
          <w:i/>
          <w:color w:val="000000"/>
          <w:sz w:val="28"/>
          <w:szCs w:val="28"/>
          <w:lang w:val="uk-UA"/>
        </w:rPr>
      </w:pPr>
      <w:r w:rsidRPr="00AC76CA">
        <w:rPr>
          <w:rFonts w:ascii="Times New Roman" w:hAnsi="Times New Roman"/>
          <w:b/>
          <w:bCs/>
          <w:i/>
          <w:color w:val="000000"/>
          <w:sz w:val="28"/>
          <w:szCs w:val="28"/>
          <w:lang w:val="uk-UA"/>
        </w:rPr>
        <w:t>Ключові слова:</w:t>
      </w:r>
      <w:r w:rsidRPr="00AC76CA">
        <w:rPr>
          <w:rFonts w:ascii="Times New Roman" w:hAnsi="Times New Roman"/>
          <w:bCs/>
          <w:i/>
          <w:color w:val="000000"/>
          <w:sz w:val="28"/>
          <w:szCs w:val="28"/>
          <w:lang w:val="uk-UA"/>
        </w:rPr>
        <w:t xml:space="preserve"> дитина</w:t>
      </w:r>
      <w:r w:rsidRPr="00AC76CA">
        <w:rPr>
          <w:rFonts w:ascii="Times New Roman" w:hAnsi="Times New Roman"/>
          <w:i/>
          <w:color w:val="000000"/>
          <w:sz w:val="28"/>
          <w:szCs w:val="28"/>
          <w:lang w:val="uk-UA"/>
        </w:rPr>
        <w:t>; право на освіту; автономність дитини; забезпечення права на освіту.</w:t>
      </w:r>
    </w:p>
    <w:p w:rsidR="00AC76CA" w:rsidRPr="00AC76CA" w:rsidRDefault="00AC76CA" w:rsidP="006C3BB8">
      <w:pPr>
        <w:spacing w:after="0" w:line="240" w:lineRule="auto"/>
        <w:ind w:firstLine="709"/>
        <w:jc w:val="both"/>
        <w:rPr>
          <w:rFonts w:ascii="Times New Roman" w:hAnsi="Times New Roman"/>
          <w:i/>
          <w:color w:val="000000"/>
          <w:sz w:val="28"/>
          <w:szCs w:val="28"/>
          <w:lang w:val="uk-UA"/>
        </w:rPr>
      </w:pPr>
    </w:p>
    <w:p w:rsidR="009F0457" w:rsidRDefault="009F0457" w:rsidP="006C3BB8">
      <w:pPr>
        <w:spacing w:after="0" w:line="240" w:lineRule="auto"/>
        <w:ind w:firstLine="709"/>
        <w:jc w:val="both"/>
        <w:rPr>
          <w:rFonts w:ascii="Times New Roman" w:hAnsi="Times New Roman"/>
          <w:color w:val="000000"/>
          <w:sz w:val="28"/>
          <w:szCs w:val="28"/>
          <w:lang w:val="uk-UA"/>
        </w:rPr>
      </w:pPr>
      <w:r w:rsidRPr="00444343">
        <w:rPr>
          <w:rFonts w:ascii="Times New Roman" w:hAnsi="Times New Roman"/>
          <w:color w:val="000000"/>
          <w:sz w:val="28"/>
          <w:szCs w:val="28"/>
          <w:lang w:val="uk-UA"/>
        </w:rPr>
        <w:t>Більшість людей право на освіту пов’язують, у першу чергу, з дитинством. Носіями цього права є не лише діти, однак дослідження теоретичних аспектів права на освіту залежно від носія варто розпочати саме з дітей. Чому саме право дитини на освіту відіграє важливу роль у формуванні громадянського суспільства, правової, соціальної, демократичної та розвиненої держави? Діти – це майбутнє покоління, якому обов’язково доведеться брати участь у діяльності з розвитку держави.</w:t>
      </w:r>
    </w:p>
    <w:p w:rsidR="009F0457" w:rsidRPr="00444343" w:rsidRDefault="009F0457" w:rsidP="006C3BB8">
      <w:pPr>
        <w:spacing w:after="0" w:line="240" w:lineRule="auto"/>
        <w:ind w:firstLine="709"/>
        <w:jc w:val="both"/>
        <w:rPr>
          <w:rFonts w:ascii="Times New Roman" w:hAnsi="Times New Roman"/>
          <w:color w:val="000000"/>
          <w:sz w:val="28"/>
          <w:szCs w:val="28"/>
          <w:lang w:val="uk-UA"/>
        </w:rPr>
      </w:pPr>
      <w:r w:rsidRPr="00444343">
        <w:rPr>
          <w:rFonts w:ascii="Times New Roman" w:hAnsi="Times New Roman"/>
          <w:bCs/>
          <w:color w:val="000000"/>
          <w:sz w:val="28"/>
          <w:szCs w:val="28"/>
          <w:lang w:val="uk-UA"/>
        </w:rPr>
        <w:t>Право на освіту</w:t>
      </w:r>
      <w:r>
        <w:rPr>
          <w:rFonts w:ascii="Times New Roman" w:hAnsi="Times New Roman"/>
          <w:color w:val="000000"/>
          <w:sz w:val="28"/>
          <w:szCs w:val="28"/>
          <w:lang w:val="uk-UA"/>
        </w:rPr>
        <w:t xml:space="preserve"> </w:t>
      </w:r>
      <w:r w:rsidR="006C3BB8">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444343">
        <w:rPr>
          <w:rFonts w:ascii="Times New Roman" w:hAnsi="Times New Roman"/>
          <w:color w:val="000000"/>
          <w:sz w:val="28"/>
          <w:szCs w:val="28"/>
          <w:lang w:val="uk-UA"/>
        </w:rPr>
        <w:t>одне з основних соціально-культурних</w:t>
      </w:r>
      <w:r>
        <w:rPr>
          <w:rFonts w:ascii="Times New Roman" w:hAnsi="Times New Roman"/>
          <w:color w:val="000000"/>
          <w:sz w:val="28"/>
          <w:szCs w:val="28"/>
          <w:lang w:val="uk-UA"/>
        </w:rPr>
        <w:t xml:space="preserve"> </w:t>
      </w:r>
      <w:hyperlink r:id="rId4" w:tooltip="Права людини" w:history="1">
        <w:r w:rsidRPr="00444343">
          <w:rPr>
            <w:rStyle w:val="a4"/>
            <w:rFonts w:ascii="Times New Roman" w:hAnsi="Times New Roman"/>
            <w:color w:val="000000"/>
            <w:sz w:val="28"/>
            <w:szCs w:val="28"/>
            <w:u w:val="none"/>
            <w:lang w:val="uk-UA"/>
          </w:rPr>
          <w:t>прав людини</w:t>
        </w:r>
      </w:hyperlink>
      <w:r w:rsidRPr="00444343">
        <w:rPr>
          <w:rFonts w:ascii="Times New Roman" w:hAnsi="Times New Roman"/>
          <w:color w:val="000000"/>
          <w:sz w:val="28"/>
          <w:szCs w:val="28"/>
          <w:lang w:val="uk-UA"/>
        </w:rPr>
        <w:t>, яке виконується нерівномірно у всіх державах. Право на освіту має на меті зробити всіх рівними і допомогти припинити дискримінацію в галузі освіти. Це право людини на здобуття певного обсягу знань, культурних навичок, професійної орієнтації, які необхідні для нормальної життєдіяльності в умовах сучасного суспільства.</w:t>
      </w:r>
    </w:p>
    <w:p w:rsidR="009F0457" w:rsidRDefault="009F0457" w:rsidP="006C3BB8">
      <w:pPr>
        <w:spacing w:after="0" w:line="240" w:lineRule="auto"/>
        <w:ind w:firstLine="709"/>
        <w:jc w:val="both"/>
        <w:rPr>
          <w:rFonts w:ascii="Times New Roman" w:hAnsi="Times New Roman"/>
          <w:color w:val="000000"/>
          <w:sz w:val="28"/>
          <w:szCs w:val="28"/>
          <w:lang w:val="uk-UA"/>
        </w:rPr>
      </w:pPr>
      <w:r w:rsidRPr="00444343">
        <w:rPr>
          <w:rFonts w:ascii="Times New Roman" w:hAnsi="Times New Roman"/>
          <w:color w:val="000000"/>
          <w:sz w:val="28"/>
          <w:szCs w:val="28"/>
          <w:lang w:val="uk-UA"/>
        </w:rPr>
        <w:t>Освіта надає кожному можливість докладно розуміти перелік прав, котрими кожний володіє, а також – зобов’язання уряду щодо забезпечення цих прав; полегшує доступ до будь-якої інформації. Освіта допомагає кожному розвивати навички спілкування, свої здібності та талант, реалізовувати себе як особистість.</w:t>
      </w:r>
    </w:p>
    <w:p w:rsidR="009F0457" w:rsidRPr="00444343" w:rsidRDefault="009F0457" w:rsidP="006C3BB8">
      <w:pPr>
        <w:spacing w:after="0" w:line="240" w:lineRule="auto"/>
        <w:ind w:firstLine="709"/>
        <w:jc w:val="both"/>
        <w:rPr>
          <w:rFonts w:ascii="Times New Roman" w:hAnsi="Times New Roman"/>
          <w:color w:val="000000"/>
          <w:sz w:val="28"/>
          <w:szCs w:val="28"/>
          <w:lang w:val="uk-UA"/>
        </w:rPr>
      </w:pPr>
      <w:r w:rsidRPr="00444343">
        <w:rPr>
          <w:rFonts w:ascii="Times New Roman" w:hAnsi="Times New Roman"/>
          <w:color w:val="000000"/>
          <w:sz w:val="28"/>
          <w:szCs w:val="28"/>
          <w:lang w:val="uk-UA"/>
        </w:rPr>
        <w:t>Основними характеристиками права на освіту є:</w:t>
      </w:r>
    </w:p>
    <w:p w:rsidR="009F0457" w:rsidRDefault="009F0457" w:rsidP="006C3BB8">
      <w:pPr>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444343">
        <w:rPr>
          <w:rFonts w:ascii="Times New Roman" w:hAnsi="Times New Roman"/>
          <w:color w:val="000000"/>
          <w:sz w:val="28"/>
          <w:szCs w:val="28"/>
          <w:lang w:val="uk-UA"/>
        </w:rPr>
        <w:t>наявність і доступність права на освіту (недискримінація, фізична і економічна (фінансова) доступність);</w:t>
      </w:r>
    </w:p>
    <w:p w:rsidR="009F0457" w:rsidRDefault="009F0457" w:rsidP="006C3BB8">
      <w:pPr>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прийнятність, якість і адаптованість освіти;</w:t>
      </w:r>
    </w:p>
    <w:p w:rsidR="009F0457" w:rsidRDefault="009F0457" w:rsidP="006C3BB8">
      <w:pPr>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444343">
        <w:rPr>
          <w:rFonts w:ascii="Times New Roman" w:hAnsi="Times New Roman"/>
          <w:color w:val="000000"/>
          <w:sz w:val="28"/>
          <w:szCs w:val="28"/>
          <w:lang w:val="uk-UA"/>
        </w:rPr>
        <w:t>академічна свобода викладача та учня (право вибору навчального закладу, викладача,</w:t>
      </w:r>
      <w:r>
        <w:rPr>
          <w:rFonts w:ascii="Times New Roman" w:hAnsi="Times New Roman"/>
          <w:color w:val="000000"/>
          <w:sz w:val="28"/>
          <w:szCs w:val="28"/>
          <w:lang w:val="uk-UA"/>
        </w:rPr>
        <w:t xml:space="preserve"> </w:t>
      </w:r>
      <w:r w:rsidRPr="00444343">
        <w:rPr>
          <w:rFonts w:ascii="Times New Roman" w:hAnsi="Times New Roman"/>
          <w:color w:val="000000"/>
          <w:sz w:val="28"/>
          <w:szCs w:val="28"/>
          <w:lang w:val="uk-UA"/>
        </w:rPr>
        <w:t>методів</w:t>
      </w:r>
      <w:r>
        <w:rPr>
          <w:rFonts w:ascii="Times New Roman" w:hAnsi="Times New Roman"/>
          <w:color w:val="000000"/>
          <w:sz w:val="28"/>
          <w:szCs w:val="28"/>
          <w:lang w:val="uk-UA"/>
        </w:rPr>
        <w:t xml:space="preserve"> </w:t>
      </w:r>
      <w:r w:rsidRPr="00444343">
        <w:rPr>
          <w:rFonts w:ascii="Times New Roman" w:hAnsi="Times New Roman"/>
          <w:color w:val="000000"/>
          <w:sz w:val="28"/>
          <w:szCs w:val="28"/>
          <w:lang w:val="uk-UA"/>
        </w:rPr>
        <w:t>викладання, теми дослідження тощо);</w:t>
      </w:r>
    </w:p>
    <w:p w:rsidR="009F0457" w:rsidRPr="00444343" w:rsidRDefault="009F0457" w:rsidP="006C3BB8">
      <w:pPr>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444343">
        <w:rPr>
          <w:rFonts w:ascii="Times New Roman" w:hAnsi="Times New Roman"/>
          <w:color w:val="000000"/>
          <w:sz w:val="28"/>
          <w:szCs w:val="28"/>
          <w:lang w:val="uk-UA"/>
        </w:rPr>
        <w:t>безоплатність початкової та середньої освіти.</w:t>
      </w:r>
    </w:p>
    <w:p w:rsidR="009F0457" w:rsidRPr="00444343" w:rsidRDefault="009F0457" w:rsidP="006C3BB8">
      <w:pPr>
        <w:spacing w:after="0" w:line="240" w:lineRule="auto"/>
        <w:ind w:firstLine="709"/>
        <w:jc w:val="both"/>
        <w:rPr>
          <w:rFonts w:ascii="Times New Roman" w:hAnsi="Times New Roman"/>
          <w:color w:val="000000"/>
          <w:sz w:val="28"/>
          <w:szCs w:val="28"/>
          <w:lang w:val="uk-UA"/>
        </w:rPr>
      </w:pPr>
      <w:r w:rsidRPr="00444343">
        <w:rPr>
          <w:rFonts w:ascii="Times New Roman" w:hAnsi="Times New Roman"/>
          <w:color w:val="000000"/>
          <w:sz w:val="28"/>
          <w:szCs w:val="28"/>
          <w:lang w:val="uk-UA"/>
        </w:rPr>
        <w:t>Нікому не може бути відмовлено у праві на освіту, і держава має створити усі можливості для реалізації цього права. Варто наголосити на індивідуальному характері права на освіту, необхідності його особистої реалізації. При цьому, неможливим є делегування цього права на основі представництва чи довіреності. Хоча</w:t>
      </w:r>
      <w:r>
        <w:rPr>
          <w:rFonts w:ascii="Times New Roman" w:hAnsi="Times New Roman"/>
          <w:color w:val="000000"/>
          <w:sz w:val="28"/>
          <w:szCs w:val="28"/>
          <w:lang w:val="uk-UA"/>
        </w:rPr>
        <w:t>,</w:t>
      </w:r>
      <w:r w:rsidRPr="00444343">
        <w:rPr>
          <w:rFonts w:ascii="Times New Roman" w:hAnsi="Times New Roman"/>
          <w:color w:val="000000"/>
          <w:sz w:val="28"/>
          <w:szCs w:val="28"/>
          <w:lang w:val="uk-UA"/>
        </w:rPr>
        <w:t xml:space="preserve"> батьки мають право обирати школу для дитини. Але це не означає, що дитина не може вирішити змінити навчальний заклад у будь-який момент</w:t>
      </w:r>
      <w:r>
        <w:rPr>
          <w:rFonts w:ascii="Times New Roman" w:hAnsi="Times New Roman"/>
          <w:color w:val="000000"/>
          <w:sz w:val="28"/>
          <w:szCs w:val="28"/>
          <w:lang w:val="uk-UA"/>
        </w:rPr>
        <w:t xml:space="preserve"> </w:t>
      </w:r>
      <w:r w:rsidRPr="00444343">
        <w:rPr>
          <w:rFonts w:ascii="Times New Roman" w:hAnsi="Times New Roman"/>
          <w:color w:val="000000"/>
          <w:sz w:val="28"/>
          <w:szCs w:val="28"/>
          <w:lang w:val="uk-UA"/>
        </w:rPr>
        <w:t>[1].</w:t>
      </w:r>
    </w:p>
    <w:p w:rsidR="009F0457" w:rsidRPr="0036228C" w:rsidRDefault="009F0457" w:rsidP="006C3BB8">
      <w:pPr>
        <w:spacing w:after="0" w:line="240" w:lineRule="auto"/>
        <w:ind w:firstLine="709"/>
        <w:jc w:val="both"/>
        <w:rPr>
          <w:rFonts w:ascii="Times New Roman" w:hAnsi="Times New Roman"/>
          <w:sz w:val="28"/>
          <w:szCs w:val="28"/>
          <w:shd w:val="clear" w:color="auto" w:fill="FFFFFF"/>
          <w:lang w:val="uk-UA"/>
        </w:rPr>
      </w:pPr>
      <w:r w:rsidRPr="0036228C">
        <w:rPr>
          <w:rFonts w:ascii="Times New Roman" w:hAnsi="Times New Roman"/>
          <w:sz w:val="28"/>
          <w:szCs w:val="28"/>
          <w:shd w:val="clear" w:color="auto" w:fill="FFFFFF"/>
          <w:lang w:val="uk-UA"/>
        </w:rPr>
        <w:lastRenderedPageBreak/>
        <w:t>Освіта є важливим чинником становлення демократичної та правової України. Для того, щоб створити досконалу систему освіти європейського рівня, у листопаді 1993 року було прийнято Державну національну програму «Освіта (Україна XXI століття)», основними завданнями якої стали вироблення державних стандартів формування системи та обсягу знань, умінь, навичок творчої діяльності, інших якостей особистості на різних освітніх рівнях та оптимальне поєднання гуманітарної і природничо-математичної складових освіти, теоретичних і практичних компонентів, класичної спадщини та сучасних досягнень наукової думки, зв'язок з національною історією, культурою, традиціями.</w:t>
      </w:r>
    </w:p>
    <w:p w:rsidR="009F0457" w:rsidRPr="0036228C" w:rsidRDefault="009F0457" w:rsidP="006C3BB8">
      <w:pPr>
        <w:spacing w:after="0" w:line="240" w:lineRule="auto"/>
        <w:ind w:firstLine="709"/>
        <w:jc w:val="both"/>
        <w:rPr>
          <w:rFonts w:ascii="Times New Roman" w:hAnsi="Times New Roman"/>
          <w:sz w:val="28"/>
          <w:szCs w:val="28"/>
          <w:lang w:val="uk-UA"/>
        </w:rPr>
      </w:pPr>
      <w:r w:rsidRPr="00444343">
        <w:rPr>
          <w:rFonts w:ascii="Times New Roman" w:hAnsi="Times New Roman"/>
          <w:color w:val="000000"/>
          <w:sz w:val="28"/>
          <w:szCs w:val="28"/>
          <w:lang w:val="uk-UA"/>
        </w:rPr>
        <w:t xml:space="preserve">У </w:t>
      </w:r>
      <w:r w:rsidR="006C3BB8">
        <w:rPr>
          <w:rFonts w:ascii="Times New Roman" w:hAnsi="Times New Roman"/>
          <w:color w:val="000000"/>
          <w:sz w:val="28"/>
          <w:szCs w:val="28"/>
          <w:lang w:val="uk-UA"/>
        </w:rPr>
        <w:t>демократичн</w:t>
      </w:r>
      <w:r w:rsidRPr="00444343">
        <w:rPr>
          <w:rFonts w:ascii="Times New Roman" w:hAnsi="Times New Roman"/>
          <w:color w:val="000000"/>
          <w:sz w:val="28"/>
          <w:szCs w:val="28"/>
          <w:lang w:val="uk-UA"/>
        </w:rPr>
        <w:t xml:space="preserve">ій школі поважають права дитини, долається відчуження, забезпечується безкоштовне, обов’язкове, доступне навчання. При цьому культурне різноманіття стає не проблемою, а сприятливим фактором. Якісна початкова освіта надає дітям рівні вихідні шанси і дозволяє досягнути успіху на </w:t>
      </w:r>
      <w:r w:rsidRPr="0036228C">
        <w:rPr>
          <w:rFonts w:ascii="Times New Roman" w:hAnsi="Times New Roman"/>
          <w:sz w:val="28"/>
          <w:szCs w:val="28"/>
          <w:lang w:val="uk-UA"/>
        </w:rPr>
        <w:t>наступних етапах навчання. Вони мають право на повноцінну освіту з раннього віку.</w:t>
      </w:r>
    </w:p>
    <w:p w:rsidR="009F0457" w:rsidRPr="0036228C" w:rsidRDefault="009F0457" w:rsidP="006C3BB8">
      <w:pPr>
        <w:spacing w:after="0" w:line="240" w:lineRule="auto"/>
        <w:ind w:firstLine="709"/>
        <w:jc w:val="both"/>
        <w:rPr>
          <w:rFonts w:ascii="Times New Roman" w:hAnsi="Times New Roman"/>
          <w:sz w:val="28"/>
          <w:szCs w:val="28"/>
          <w:lang w:val="uk-UA"/>
        </w:rPr>
      </w:pPr>
      <w:r w:rsidRPr="0036228C">
        <w:rPr>
          <w:rFonts w:ascii="Times New Roman" w:hAnsi="Times New Roman"/>
          <w:sz w:val="28"/>
          <w:szCs w:val="28"/>
          <w:shd w:val="clear" w:color="auto" w:fill="FFFFFF"/>
          <w:lang w:val="uk-UA"/>
        </w:rPr>
        <w:t>Стаття 53 Конституції України наголошує: «Повна загальна середня освіта є обов'язковою. Держава забезпечує доступність і безоплатність дошкільної, повної загальної середньої, професійно-технічної, вищої освіти в державних і комунальних навчальних закладах; розвиток дошкільної, повної загальної середньої, позашкільної, професійно-технічної, вищої і післядипломної освіти, різних форм навчання; надання державних стипендій та пільг учням і студентам.</w:t>
      </w:r>
      <w:r w:rsidRPr="0036228C">
        <w:rPr>
          <w:rFonts w:ascii="Times New Roman" w:hAnsi="Times New Roman"/>
          <w:sz w:val="28"/>
          <w:szCs w:val="28"/>
          <w:lang w:val="uk-UA"/>
        </w:rPr>
        <w:t xml:space="preserve"> Діти як категорія людей, що обмежені віковими рамками, також мають право на освіту на рівні з іншими людьми (мається на увазі повнолітніми). Але найчастіше саме під час реалізації дітьми своїх прав виникають складності та проблеми, що пов’язані із психофізіологічними особливостями та специфічним правовим статусом [2].</w:t>
      </w:r>
    </w:p>
    <w:p w:rsidR="009F0457" w:rsidRDefault="009F0457" w:rsidP="006C3BB8">
      <w:pPr>
        <w:spacing w:after="0" w:line="240" w:lineRule="auto"/>
        <w:ind w:firstLine="709"/>
        <w:jc w:val="both"/>
        <w:rPr>
          <w:rFonts w:ascii="Times New Roman" w:hAnsi="Times New Roman"/>
          <w:color w:val="000000"/>
          <w:sz w:val="28"/>
          <w:szCs w:val="28"/>
          <w:lang w:val="uk-UA"/>
        </w:rPr>
      </w:pPr>
      <w:r w:rsidRPr="0036228C">
        <w:rPr>
          <w:rFonts w:ascii="Times New Roman" w:hAnsi="Times New Roman"/>
          <w:sz w:val="28"/>
          <w:szCs w:val="28"/>
          <w:lang w:val="uk-UA"/>
        </w:rPr>
        <w:t>Основою реалізації</w:t>
      </w:r>
      <w:r w:rsidRPr="00444343">
        <w:rPr>
          <w:rFonts w:ascii="Times New Roman" w:hAnsi="Times New Roman"/>
          <w:color w:val="000000"/>
          <w:sz w:val="28"/>
          <w:szCs w:val="28"/>
          <w:lang w:val="uk-UA"/>
        </w:rPr>
        <w:t xml:space="preserve"> прав дітей на освіту є велика кількість нормативних актів як в Україні, так і у світі. ЮНЕСКО послідовно захищає права кожної дитини, молодої людини і кожного дорослого на якісну освіту. Однак ситуація в галузі освіти далека від цілей, поставлених програмою «Освіта для всіх».</w:t>
      </w:r>
    </w:p>
    <w:p w:rsidR="009F0457" w:rsidRPr="00444343" w:rsidRDefault="009F0457" w:rsidP="006C3BB8">
      <w:pPr>
        <w:spacing w:after="0" w:line="240" w:lineRule="auto"/>
        <w:ind w:firstLine="709"/>
        <w:jc w:val="both"/>
        <w:rPr>
          <w:rFonts w:ascii="Times New Roman" w:hAnsi="Times New Roman"/>
          <w:color w:val="000000"/>
          <w:sz w:val="28"/>
          <w:szCs w:val="28"/>
          <w:lang w:val="uk-UA"/>
        </w:rPr>
      </w:pPr>
      <w:r w:rsidRPr="00444343">
        <w:rPr>
          <w:rFonts w:ascii="Times New Roman" w:hAnsi="Times New Roman"/>
          <w:color w:val="000000"/>
          <w:sz w:val="28"/>
          <w:szCs w:val="28"/>
          <w:lang w:val="uk-UA"/>
        </w:rPr>
        <w:t>61 мільйон дітей і 71 мільйон підлітків не відвідують школу. Щонайменше 250 мільйонів дітей не вміють читати і рахувати навіть після 4 років навчання у школі, а 796 мільйонів людей не володіє достатньою базовою грамотністю [3].</w:t>
      </w:r>
    </w:p>
    <w:p w:rsidR="006C3BB8" w:rsidRDefault="009F0457" w:rsidP="006C3BB8">
      <w:pPr>
        <w:spacing w:after="0" w:line="240" w:lineRule="auto"/>
        <w:ind w:firstLine="709"/>
        <w:jc w:val="both"/>
        <w:rPr>
          <w:rFonts w:ascii="Times New Roman" w:hAnsi="Times New Roman"/>
          <w:sz w:val="28"/>
          <w:szCs w:val="28"/>
          <w:lang w:val="uk-UA"/>
        </w:rPr>
      </w:pPr>
      <w:r w:rsidRPr="00444343">
        <w:rPr>
          <w:rFonts w:ascii="Times New Roman" w:hAnsi="Times New Roman"/>
          <w:sz w:val="28"/>
          <w:szCs w:val="28"/>
          <w:lang w:val="uk-UA"/>
        </w:rPr>
        <w:t xml:space="preserve">Загальна декларація прав людини </w:t>
      </w:r>
      <w:r w:rsidR="006C3BB8">
        <w:rPr>
          <w:rFonts w:ascii="Times New Roman" w:hAnsi="Times New Roman"/>
          <w:sz w:val="28"/>
          <w:szCs w:val="28"/>
          <w:lang w:val="uk-UA"/>
        </w:rPr>
        <w:t>(</w:t>
      </w:r>
      <w:r w:rsidRPr="00444343">
        <w:rPr>
          <w:rFonts w:ascii="Times New Roman" w:hAnsi="Times New Roman"/>
          <w:sz w:val="28"/>
          <w:szCs w:val="28"/>
          <w:lang w:val="uk-UA"/>
        </w:rPr>
        <w:t>ст. 26</w:t>
      </w:r>
      <w:r w:rsidR="006C3BB8">
        <w:rPr>
          <w:rFonts w:ascii="Times New Roman" w:hAnsi="Times New Roman"/>
          <w:sz w:val="28"/>
          <w:szCs w:val="28"/>
          <w:lang w:val="uk-UA"/>
        </w:rPr>
        <w:t>)</w:t>
      </w:r>
      <w:r w:rsidRPr="00444343">
        <w:rPr>
          <w:rFonts w:ascii="Times New Roman" w:hAnsi="Times New Roman"/>
          <w:sz w:val="28"/>
          <w:szCs w:val="28"/>
          <w:lang w:val="uk-UA"/>
        </w:rPr>
        <w:t xml:space="preserve"> проголошує, що батьки мають право пріоритету у виборі виду освіти для своїх малолітніх дітей. А Конвенція про права дитини встановлює, що держави-учасниці поважають права та обов’язки батьків і у відповідних випадках законних опікунів керувати дитиною в здійсненні її права методом, що відповідає здібностям дитини, які розвиваються. Беручи до уваги такі формулювання норм права, які можна наголосити, що держави на вищому рівні визначають обмеження автономності дітей у всіх правовідносинах, в тому числі й освітніх.</w:t>
      </w:r>
    </w:p>
    <w:p w:rsidR="009F0457" w:rsidRPr="00444343" w:rsidRDefault="006C3BB8" w:rsidP="006C3BB8">
      <w:pPr>
        <w:spacing w:after="0" w:line="240" w:lineRule="auto"/>
        <w:ind w:firstLine="709"/>
        <w:jc w:val="both"/>
        <w:rPr>
          <w:rFonts w:ascii="Times New Roman" w:hAnsi="Times New Roman"/>
          <w:color w:val="000000"/>
          <w:sz w:val="28"/>
          <w:szCs w:val="28"/>
          <w:lang w:val="uk-UA"/>
        </w:rPr>
      </w:pPr>
      <w:r>
        <w:rPr>
          <w:rFonts w:ascii="Times New Roman" w:hAnsi="Times New Roman"/>
          <w:sz w:val="28"/>
          <w:szCs w:val="28"/>
          <w:lang w:val="uk-UA"/>
        </w:rPr>
        <w:t>У</w:t>
      </w:r>
      <w:r w:rsidR="009F0457" w:rsidRPr="00444343">
        <w:rPr>
          <w:rFonts w:ascii="Times New Roman" w:hAnsi="Times New Roman"/>
          <w:sz w:val="28"/>
          <w:szCs w:val="28"/>
          <w:lang w:val="uk-UA"/>
        </w:rPr>
        <w:t xml:space="preserve"> законодавстві України також містяться норми, що визначають переважні права батьків у процесі реалізації їх дитиною права на освіту.</w:t>
      </w:r>
      <w:r w:rsidR="009F0457">
        <w:rPr>
          <w:rFonts w:ascii="Times New Roman" w:hAnsi="Times New Roman"/>
          <w:sz w:val="28"/>
          <w:szCs w:val="28"/>
          <w:lang w:val="uk-UA"/>
        </w:rPr>
        <w:t xml:space="preserve"> </w:t>
      </w:r>
      <w:r w:rsidR="009F0457">
        <w:rPr>
          <w:rFonts w:ascii="Times New Roman" w:hAnsi="Times New Roman"/>
          <w:color w:val="000000"/>
          <w:sz w:val="28"/>
          <w:szCs w:val="28"/>
          <w:lang w:val="uk-UA"/>
        </w:rPr>
        <w:lastRenderedPageBreak/>
        <w:t>І</w:t>
      </w:r>
      <w:r w:rsidR="009F0457" w:rsidRPr="00444343">
        <w:rPr>
          <w:rFonts w:ascii="Times New Roman" w:hAnsi="Times New Roman"/>
          <w:color w:val="000000"/>
          <w:sz w:val="28"/>
          <w:szCs w:val="28"/>
          <w:lang w:val="uk-UA"/>
        </w:rPr>
        <w:t>снують норми, що теоретично гарантують право дитини на вільний вибір виду та форми навчання, навчального закладу, до якого вона бажає вступати, але реальних механізмів реалізації цих гарантій не існує.</w:t>
      </w:r>
    </w:p>
    <w:p w:rsidR="009F0457" w:rsidRDefault="009F0457" w:rsidP="006C3BB8">
      <w:pPr>
        <w:spacing w:after="0" w:line="240" w:lineRule="auto"/>
        <w:ind w:firstLine="709"/>
        <w:jc w:val="both"/>
        <w:rPr>
          <w:rFonts w:ascii="Times New Roman" w:hAnsi="Times New Roman"/>
          <w:color w:val="000000"/>
          <w:sz w:val="28"/>
          <w:szCs w:val="28"/>
          <w:lang w:val="uk-UA"/>
        </w:rPr>
      </w:pPr>
      <w:r w:rsidRPr="00444343">
        <w:rPr>
          <w:rFonts w:ascii="Times New Roman" w:hAnsi="Times New Roman"/>
          <w:color w:val="000000"/>
          <w:sz w:val="28"/>
          <w:szCs w:val="28"/>
          <w:lang w:val="uk-UA"/>
        </w:rPr>
        <w:t xml:space="preserve">Аналізуючи </w:t>
      </w:r>
      <w:r w:rsidR="006C3BB8">
        <w:rPr>
          <w:rFonts w:ascii="Times New Roman" w:hAnsi="Times New Roman"/>
          <w:color w:val="000000"/>
          <w:sz w:val="28"/>
          <w:szCs w:val="28"/>
          <w:lang w:val="uk-UA"/>
        </w:rPr>
        <w:t>З</w:t>
      </w:r>
      <w:r w:rsidRPr="00444343">
        <w:rPr>
          <w:rFonts w:ascii="Times New Roman" w:hAnsi="Times New Roman"/>
          <w:color w:val="000000"/>
          <w:sz w:val="28"/>
          <w:szCs w:val="28"/>
          <w:lang w:val="uk-UA"/>
        </w:rPr>
        <w:t>акон України «Про позашкільну освіту», можна стверджувати, що:</w:t>
      </w:r>
    </w:p>
    <w:p w:rsidR="009F0457" w:rsidRDefault="009F0457" w:rsidP="006C3BB8">
      <w:pPr>
        <w:spacing w:after="0" w:line="240" w:lineRule="auto"/>
        <w:ind w:firstLine="709"/>
        <w:jc w:val="both"/>
        <w:rPr>
          <w:rFonts w:ascii="Times New Roman" w:hAnsi="Times New Roman"/>
          <w:color w:val="000000"/>
          <w:sz w:val="28"/>
          <w:szCs w:val="28"/>
          <w:lang w:val="uk-UA"/>
        </w:rPr>
      </w:pPr>
      <w:r w:rsidRPr="00444343">
        <w:rPr>
          <w:rFonts w:ascii="Times New Roman" w:hAnsi="Times New Roman"/>
          <w:color w:val="000000"/>
          <w:sz w:val="28"/>
          <w:szCs w:val="28"/>
          <w:lang w:val="uk-UA"/>
        </w:rPr>
        <w:t>1)</w:t>
      </w:r>
      <w:r>
        <w:rPr>
          <w:rFonts w:ascii="Times New Roman" w:hAnsi="Times New Roman"/>
          <w:color w:val="000000"/>
          <w:sz w:val="28"/>
          <w:szCs w:val="28"/>
          <w:lang w:val="uk-UA"/>
        </w:rPr>
        <w:t xml:space="preserve"> </w:t>
      </w:r>
      <w:r w:rsidRPr="00444343">
        <w:rPr>
          <w:rFonts w:ascii="Times New Roman" w:hAnsi="Times New Roman"/>
          <w:color w:val="000000"/>
          <w:sz w:val="28"/>
          <w:szCs w:val="28"/>
          <w:lang w:val="uk-UA"/>
        </w:rPr>
        <w:t>автономність дітей у праві вибору форми та виду закладу позашкільної освіти значно розширена, хоча такий вибір «ґрунтується на принципі добровільності та здійснюється за участі батьків або осіб, які їх замінюють»;</w:t>
      </w:r>
    </w:p>
    <w:p w:rsidR="009F0457" w:rsidRDefault="009F0457" w:rsidP="006C3BB8">
      <w:pPr>
        <w:spacing w:after="0" w:line="240" w:lineRule="auto"/>
        <w:ind w:firstLine="709"/>
        <w:jc w:val="both"/>
        <w:rPr>
          <w:rFonts w:ascii="Times New Roman" w:hAnsi="Times New Roman"/>
          <w:color w:val="000000"/>
          <w:sz w:val="28"/>
          <w:szCs w:val="28"/>
          <w:lang w:val="uk-UA"/>
        </w:rPr>
      </w:pPr>
      <w:r w:rsidRPr="00444343">
        <w:rPr>
          <w:rFonts w:ascii="Times New Roman" w:hAnsi="Times New Roman"/>
          <w:color w:val="000000"/>
          <w:sz w:val="28"/>
          <w:szCs w:val="28"/>
          <w:lang w:val="uk-UA"/>
        </w:rPr>
        <w:t>2)</w:t>
      </w:r>
      <w:r>
        <w:rPr>
          <w:rFonts w:ascii="Times New Roman" w:hAnsi="Times New Roman"/>
          <w:color w:val="000000"/>
          <w:sz w:val="28"/>
          <w:szCs w:val="28"/>
          <w:lang w:val="uk-UA"/>
        </w:rPr>
        <w:t xml:space="preserve"> </w:t>
      </w:r>
      <w:r w:rsidRPr="00444343">
        <w:rPr>
          <w:rFonts w:ascii="Times New Roman" w:hAnsi="Times New Roman"/>
          <w:color w:val="000000"/>
          <w:sz w:val="28"/>
          <w:szCs w:val="28"/>
          <w:lang w:val="uk-UA"/>
        </w:rPr>
        <w:t>чітких вікових обмежень для дітей немає, хоча опосередковано визначено</w:t>
      </w:r>
      <w:r>
        <w:rPr>
          <w:rFonts w:ascii="Times New Roman" w:hAnsi="Times New Roman"/>
          <w:color w:val="000000"/>
          <w:sz w:val="28"/>
          <w:szCs w:val="28"/>
          <w:lang w:val="uk-UA"/>
        </w:rPr>
        <w:t xml:space="preserve"> </w:t>
      </w:r>
      <w:r w:rsidRPr="00444343">
        <w:rPr>
          <w:rFonts w:ascii="Times New Roman" w:hAnsi="Times New Roman"/>
          <w:color w:val="000000"/>
          <w:sz w:val="28"/>
          <w:szCs w:val="28"/>
          <w:lang w:val="uk-UA"/>
        </w:rPr>
        <w:t>мінімальний вік – 5 років</w:t>
      </w:r>
      <w:r>
        <w:rPr>
          <w:rFonts w:ascii="Times New Roman" w:hAnsi="Times New Roman"/>
          <w:color w:val="000000"/>
          <w:sz w:val="28"/>
          <w:szCs w:val="28"/>
          <w:lang w:val="uk-UA"/>
        </w:rPr>
        <w:t xml:space="preserve"> </w:t>
      </w:r>
      <w:r w:rsidRPr="00444343">
        <w:rPr>
          <w:rFonts w:ascii="Times New Roman" w:hAnsi="Times New Roman"/>
          <w:color w:val="000000"/>
          <w:sz w:val="28"/>
          <w:szCs w:val="28"/>
          <w:lang w:val="uk-UA"/>
        </w:rPr>
        <w:t>[</w:t>
      </w:r>
      <w:r w:rsidRPr="00A90876">
        <w:rPr>
          <w:rFonts w:ascii="Times New Roman" w:hAnsi="Times New Roman"/>
          <w:color w:val="000000"/>
          <w:sz w:val="28"/>
          <w:szCs w:val="28"/>
        </w:rPr>
        <w:t>4</w:t>
      </w:r>
      <w:r w:rsidRPr="00444343">
        <w:rPr>
          <w:rFonts w:ascii="Times New Roman" w:hAnsi="Times New Roman"/>
          <w:color w:val="000000"/>
          <w:sz w:val="28"/>
          <w:szCs w:val="28"/>
          <w:lang w:val="uk-UA"/>
        </w:rPr>
        <w:t>];</w:t>
      </w:r>
    </w:p>
    <w:p w:rsidR="009F0457" w:rsidRPr="00444343" w:rsidRDefault="009F0457" w:rsidP="006C3BB8">
      <w:pPr>
        <w:spacing w:after="0" w:line="240" w:lineRule="auto"/>
        <w:ind w:firstLine="709"/>
        <w:jc w:val="both"/>
        <w:rPr>
          <w:rFonts w:ascii="Times New Roman" w:hAnsi="Times New Roman"/>
          <w:color w:val="000000"/>
          <w:sz w:val="28"/>
          <w:szCs w:val="28"/>
          <w:lang w:val="uk-UA"/>
        </w:rPr>
      </w:pPr>
      <w:r w:rsidRPr="00444343">
        <w:rPr>
          <w:rFonts w:ascii="Times New Roman" w:hAnsi="Times New Roman"/>
          <w:color w:val="000000"/>
          <w:sz w:val="28"/>
          <w:szCs w:val="28"/>
          <w:lang w:val="uk-UA"/>
        </w:rPr>
        <w:t>3)</w:t>
      </w:r>
      <w:r>
        <w:rPr>
          <w:rFonts w:ascii="Times New Roman" w:hAnsi="Times New Roman"/>
          <w:color w:val="000000"/>
          <w:sz w:val="28"/>
          <w:szCs w:val="28"/>
          <w:lang w:val="uk-UA"/>
        </w:rPr>
        <w:t xml:space="preserve"> </w:t>
      </w:r>
      <w:r w:rsidRPr="00444343">
        <w:rPr>
          <w:rFonts w:ascii="Times New Roman" w:hAnsi="Times New Roman"/>
          <w:color w:val="000000"/>
          <w:sz w:val="28"/>
          <w:szCs w:val="28"/>
          <w:lang w:val="uk-UA"/>
        </w:rPr>
        <w:t>різноманітність видів закладів та форм і напрямів підготовки під час позашкільної освіти доставляє багато складнощів для законодавчої регламентації, тому основне нормативне урегулювання процесу позашкільного навчання покладено у сферу професійної діяльності центральних та місцевих органів виконавчої влади, з посиланням на те, що кожен заклад у своїй діяльності повинен керуватися, окрім Конституції України та законів України, Положенням про позашкільні заклади освіти та положеннями про позашкільні заклади освіти різних видів.</w:t>
      </w:r>
    </w:p>
    <w:p w:rsidR="009F0457" w:rsidRPr="00444343" w:rsidRDefault="009F0457" w:rsidP="006C3BB8">
      <w:pPr>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Отже, п</w:t>
      </w:r>
      <w:r w:rsidRPr="00444343">
        <w:rPr>
          <w:rFonts w:ascii="Times New Roman" w:hAnsi="Times New Roman"/>
          <w:color w:val="000000"/>
          <w:sz w:val="28"/>
          <w:szCs w:val="28"/>
          <w:lang w:val="uk-UA"/>
        </w:rPr>
        <w:t>раво дітей на освіту</w:t>
      </w:r>
      <w:r>
        <w:rPr>
          <w:rFonts w:ascii="Times New Roman" w:hAnsi="Times New Roman"/>
          <w:color w:val="000000"/>
          <w:sz w:val="28"/>
          <w:szCs w:val="28"/>
          <w:lang w:val="uk-UA"/>
        </w:rPr>
        <w:t xml:space="preserve"> </w:t>
      </w:r>
      <w:r w:rsidRPr="00444343">
        <w:rPr>
          <w:rFonts w:ascii="Times New Roman" w:hAnsi="Times New Roman"/>
          <w:color w:val="000000"/>
          <w:sz w:val="28"/>
          <w:szCs w:val="28"/>
          <w:lang w:val="uk-UA"/>
        </w:rPr>
        <w:t xml:space="preserve">є комплексним явищем, яке складається з певної кількості менш всеохоплюючих прав; можливості дітей у реалізації своїх прав </w:t>
      </w:r>
      <w:r>
        <w:rPr>
          <w:rFonts w:ascii="Times New Roman" w:hAnsi="Times New Roman"/>
          <w:color w:val="000000"/>
          <w:sz w:val="28"/>
          <w:szCs w:val="28"/>
          <w:lang w:val="uk-UA"/>
        </w:rPr>
        <w:t xml:space="preserve">дещо </w:t>
      </w:r>
      <w:r w:rsidRPr="00444343">
        <w:rPr>
          <w:rFonts w:ascii="Times New Roman" w:hAnsi="Times New Roman"/>
          <w:color w:val="000000"/>
          <w:sz w:val="28"/>
          <w:szCs w:val="28"/>
          <w:lang w:val="uk-UA"/>
        </w:rPr>
        <w:t xml:space="preserve">обмежені віковими рамками; в Україні існує достатньо нормативних </w:t>
      </w:r>
      <w:r>
        <w:rPr>
          <w:rFonts w:ascii="Times New Roman" w:hAnsi="Times New Roman"/>
          <w:color w:val="000000"/>
          <w:sz w:val="28"/>
          <w:szCs w:val="28"/>
          <w:lang w:val="uk-UA"/>
        </w:rPr>
        <w:t>документів</w:t>
      </w:r>
      <w:r w:rsidRPr="00444343">
        <w:rPr>
          <w:rFonts w:ascii="Times New Roman" w:hAnsi="Times New Roman"/>
          <w:color w:val="000000"/>
          <w:sz w:val="28"/>
          <w:szCs w:val="28"/>
          <w:lang w:val="uk-UA"/>
        </w:rPr>
        <w:t xml:space="preserve">, </w:t>
      </w:r>
      <w:r>
        <w:rPr>
          <w:rFonts w:ascii="Times New Roman" w:hAnsi="Times New Roman"/>
          <w:color w:val="000000"/>
          <w:sz w:val="28"/>
          <w:szCs w:val="28"/>
          <w:lang w:val="uk-UA"/>
        </w:rPr>
        <w:t>у яких визначено</w:t>
      </w:r>
      <w:r w:rsidRPr="00444343">
        <w:rPr>
          <w:rFonts w:ascii="Times New Roman" w:hAnsi="Times New Roman"/>
          <w:color w:val="000000"/>
          <w:sz w:val="28"/>
          <w:szCs w:val="28"/>
          <w:lang w:val="uk-UA"/>
        </w:rPr>
        <w:t xml:space="preserve"> процес реалізації прав дітей на освіту.</w:t>
      </w:r>
    </w:p>
    <w:p w:rsidR="006C3BB8" w:rsidRDefault="006C3BB8" w:rsidP="006C3BB8">
      <w:pPr>
        <w:spacing w:after="0" w:line="240" w:lineRule="auto"/>
        <w:ind w:firstLine="709"/>
        <w:rPr>
          <w:rFonts w:ascii="Times New Roman" w:hAnsi="Times New Roman"/>
          <w:b/>
          <w:bCs/>
          <w:color w:val="000000"/>
          <w:sz w:val="28"/>
          <w:szCs w:val="28"/>
          <w:lang w:val="uk-UA"/>
        </w:rPr>
      </w:pPr>
    </w:p>
    <w:p w:rsidR="009F0457" w:rsidRPr="00AC76CA" w:rsidRDefault="006C3BB8" w:rsidP="006C3BB8">
      <w:pPr>
        <w:spacing w:after="0" w:line="240" w:lineRule="auto"/>
        <w:ind w:firstLine="709"/>
        <w:rPr>
          <w:rFonts w:ascii="Times New Roman" w:hAnsi="Times New Roman"/>
          <w:b/>
          <w:bCs/>
          <w:color w:val="000000"/>
          <w:sz w:val="28"/>
          <w:szCs w:val="28"/>
          <w:lang w:val="uk-UA"/>
        </w:rPr>
      </w:pPr>
      <w:r>
        <w:rPr>
          <w:rFonts w:ascii="Times New Roman" w:hAnsi="Times New Roman"/>
          <w:b/>
          <w:bCs/>
          <w:color w:val="000000"/>
          <w:sz w:val="28"/>
          <w:szCs w:val="28"/>
          <w:lang w:val="uk-UA"/>
        </w:rPr>
        <w:t>Список в</w:t>
      </w:r>
      <w:r w:rsidR="008656C9" w:rsidRPr="008656C9">
        <w:rPr>
          <w:rFonts w:ascii="Times New Roman" w:hAnsi="Times New Roman"/>
          <w:b/>
          <w:bCs/>
          <w:color w:val="000000"/>
          <w:sz w:val="28"/>
          <w:szCs w:val="28"/>
          <w:lang w:val="uk-UA"/>
        </w:rPr>
        <w:t>икористан</w:t>
      </w:r>
      <w:r>
        <w:rPr>
          <w:rFonts w:ascii="Times New Roman" w:hAnsi="Times New Roman"/>
          <w:b/>
          <w:bCs/>
          <w:color w:val="000000"/>
          <w:sz w:val="28"/>
          <w:szCs w:val="28"/>
          <w:lang w:val="uk-UA"/>
        </w:rPr>
        <w:t>их</w:t>
      </w:r>
      <w:r w:rsidR="008656C9" w:rsidRPr="008656C9">
        <w:rPr>
          <w:rFonts w:ascii="Times New Roman" w:hAnsi="Times New Roman"/>
          <w:b/>
          <w:bCs/>
          <w:color w:val="000000"/>
          <w:sz w:val="28"/>
          <w:szCs w:val="28"/>
          <w:lang w:val="uk-UA"/>
        </w:rPr>
        <w:t xml:space="preserve"> джерел:</w:t>
      </w:r>
    </w:p>
    <w:p w:rsidR="009F0457" w:rsidRPr="00AC76CA" w:rsidRDefault="009F0457" w:rsidP="006C3BB8">
      <w:pPr>
        <w:spacing w:after="0" w:line="240" w:lineRule="auto"/>
        <w:ind w:firstLine="709"/>
        <w:jc w:val="both"/>
        <w:rPr>
          <w:rFonts w:ascii="Times New Roman" w:hAnsi="Times New Roman"/>
          <w:sz w:val="28"/>
          <w:szCs w:val="28"/>
          <w:lang w:val="uk-UA"/>
        </w:rPr>
      </w:pPr>
      <w:r w:rsidRPr="00444343">
        <w:rPr>
          <w:rFonts w:ascii="Times New Roman" w:hAnsi="Times New Roman"/>
          <w:color w:val="000000"/>
          <w:sz w:val="28"/>
          <w:szCs w:val="28"/>
          <w:lang w:val="uk-UA"/>
        </w:rPr>
        <w:t>1. Права людини для дітей: посібник для вчителів та тренерів</w:t>
      </w:r>
      <w:r w:rsidRPr="004F3257">
        <w:rPr>
          <w:rFonts w:ascii="Times New Roman" w:hAnsi="Times New Roman"/>
          <w:color w:val="000000"/>
          <w:sz w:val="28"/>
          <w:szCs w:val="28"/>
        </w:rPr>
        <w:t xml:space="preserve"> </w:t>
      </w:r>
      <w:r>
        <w:rPr>
          <w:rFonts w:ascii="Times New Roman" w:hAnsi="Times New Roman"/>
          <w:color w:val="000000"/>
          <w:sz w:val="28"/>
          <w:szCs w:val="28"/>
          <w:lang w:val="en-US"/>
        </w:rPr>
        <w:t>URL</w:t>
      </w:r>
      <w:r w:rsidRPr="00444343">
        <w:rPr>
          <w:rFonts w:ascii="Times New Roman" w:hAnsi="Times New Roman"/>
          <w:color w:val="000000"/>
          <w:sz w:val="28"/>
          <w:szCs w:val="28"/>
          <w:lang w:val="uk-UA"/>
        </w:rPr>
        <w:t>:</w:t>
      </w:r>
      <w:r w:rsidRPr="004F3257">
        <w:rPr>
          <w:rFonts w:ascii="Times New Roman" w:hAnsi="Times New Roman"/>
          <w:color w:val="000000"/>
          <w:sz w:val="28"/>
          <w:szCs w:val="28"/>
        </w:rPr>
        <w:t xml:space="preserve"> </w:t>
      </w:r>
      <w:hyperlink r:id="rId5" w:history="1">
        <w:r w:rsidRPr="00776595">
          <w:rPr>
            <w:rStyle w:val="a4"/>
            <w:rFonts w:ascii="Times New Roman" w:hAnsi="Times New Roman"/>
            <w:sz w:val="28"/>
            <w:szCs w:val="28"/>
            <w:lang w:val="uk-UA"/>
          </w:rPr>
          <w:t>https://www.osce.org/files/f/documents/7/d/106797.pdf</w:t>
        </w:r>
      </w:hyperlink>
      <w:r w:rsidR="00AC76CA">
        <w:rPr>
          <w:rStyle w:val="a4"/>
          <w:rFonts w:ascii="Times New Roman" w:hAnsi="Times New Roman"/>
          <w:sz w:val="28"/>
          <w:szCs w:val="28"/>
          <w:lang w:val="uk-UA"/>
        </w:rPr>
        <w:t xml:space="preserve">  </w:t>
      </w:r>
      <w:r w:rsidR="00AC76CA" w:rsidRPr="00AC76CA">
        <w:rPr>
          <w:rStyle w:val="a4"/>
          <w:rFonts w:ascii="Times New Roman" w:hAnsi="Times New Roman"/>
          <w:color w:val="auto"/>
          <w:sz w:val="28"/>
          <w:szCs w:val="28"/>
          <w:u w:val="none"/>
          <w:lang w:val="uk-UA"/>
        </w:rPr>
        <w:t>(дата звернення:</w:t>
      </w:r>
      <w:r w:rsidR="00AC76CA">
        <w:rPr>
          <w:rStyle w:val="a4"/>
          <w:rFonts w:ascii="Times New Roman" w:hAnsi="Times New Roman"/>
          <w:color w:val="auto"/>
          <w:sz w:val="28"/>
          <w:szCs w:val="28"/>
          <w:u w:val="none"/>
          <w:lang w:val="uk-UA"/>
        </w:rPr>
        <w:t xml:space="preserve"> 01.09.22)</w:t>
      </w:r>
    </w:p>
    <w:p w:rsidR="009F0457" w:rsidRPr="00AC76CA" w:rsidRDefault="009F0457" w:rsidP="006C3BB8">
      <w:pPr>
        <w:spacing w:after="0" w:line="240" w:lineRule="auto"/>
        <w:ind w:firstLine="709"/>
        <w:jc w:val="both"/>
        <w:rPr>
          <w:rFonts w:ascii="Times New Roman" w:hAnsi="Times New Roman"/>
          <w:color w:val="000000"/>
          <w:sz w:val="28"/>
          <w:szCs w:val="28"/>
          <w:lang w:val="uk-UA"/>
        </w:rPr>
      </w:pPr>
      <w:r w:rsidRPr="00444343">
        <w:rPr>
          <w:rFonts w:ascii="Times New Roman" w:hAnsi="Times New Roman"/>
          <w:color w:val="000000"/>
          <w:sz w:val="28"/>
          <w:szCs w:val="28"/>
          <w:lang w:val="uk-UA"/>
        </w:rPr>
        <w:t>2. Конституція України</w:t>
      </w:r>
      <w:r>
        <w:rPr>
          <w:rFonts w:ascii="Times New Roman" w:hAnsi="Times New Roman"/>
          <w:color w:val="000000"/>
          <w:sz w:val="28"/>
          <w:szCs w:val="28"/>
          <w:lang w:val="uk-UA"/>
        </w:rPr>
        <w:t xml:space="preserve">. </w:t>
      </w:r>
      <w:r>
        <w:rPr>
          <w:rFonts w:ascii="Times New Roman" w:hAnsi="Times New Roman"/>
          <w:color w:val="000000"/>
          <w:sz w:val="28"/>
          <w:szCs w:val="28"/>
          <w:lang w:val="en-US"/>
        </w:rPr>
        <w:t>URL</w:t>
      </w:r>
      <w:r w:rsidRPr="00EE0059">
        <w:rPr>
          <w:rFonts w:ascii="Times New Roman" w:hAnsi="Times New Roman"/>
          <w:color w:val="000000"/>
          <w:sz w:val="28"/>
          <w:szCs w:val="28"/>
          <w:lang w:val="uk-UA"/>
        </w:rPr>
        <w:t>:</w:t>
      </w:r>
      <w:r w:rsidR="006C3BB8">
        <w:rPr>
          <w:rFonts w:ascii="Times New Roman" w:hAnsi="Times New Roman"/>
          <w:color w:val="000000"/>
          <w:sz w:val="28"/>
          <w:szCs w:val="28"/>
          <w:lang w:val="uk-UA"/>
        </w:rPr>
        <w:t xml:space="preserve"> </w:t>
      </w:r>
      <w:hyperlink r:id="rId6" w:history="1">
        <w:r w:rsidR="006C3BB8" w:rsidRPr="00446350">
          <w:rPr>
            <w:rStyle w:val="a4"/>
            <w:rFonts w:ascii="Times New Roman" w:hAnsi="Times New Roman"/>
            <w:sz w:val="28"/>
            <w:szCs w:val="28"/>
            <w:lang w:val="en-US"/>
          </w:rPr>
          <w:t>https</w:t>
        </w:r>
        <w:r w:rsidR="006C3BB8" w:rsidRPr="00446350">
          <w:rPr>
            <w:rStyle w:val="a4"/>
            <w:rFonts w:ascii="Times New Roman" w:hAnsi="Times New Roman"/>
            <w:sz w:val="28"/>
            <w:szCs w:val="28"/>
            <w:lang w:val="uk-UA"/>
          </w:rPr>
          <w:t>://</w:t>
        </w:r>
        <w:proofErr w:type="spellStart"/>
        <w:r w:rsidR="006C3BB8" w:rsidRPr="00446350">
          <w:rPr>
            <w:rStyle w:val="a4"/>
            <w:rFonts w:ascii="Times New Roman" w:hAnsi="Times New Roman"/>
            <w:sz w:val="28"/>
            <w:szCs w:val="28"/>
            <w:lang w:val="en-US"/>
          </w:rPr>
          <w:t>zakon</w:t>
        </w:r>
        <w:proofErr w:type="spellEnd"/>
        <w:r w:rsidR="006C3BB8" w:rsidRPr="00446350">
          <w:rPr>
            <w:rStyle w:val="a4"/>
            <w:rFonts w:ascii="Times New Roman" w:hAnsi="Times New Roman"/>
            <w:sz w:val="28"/>
            <w:szCs w:val="28"/>
            <w:lang w:val="uk-UA"/>
          </w:rPr>
          <w:t>.</w:t>
        </w:r>
        <w:proofErr w:type="spellStart"/>
        <w:r w:rsidR="006C3BB8" w:rsidRPr="00446350">
          <w:rPr>
            <w:rStyle w:val="a4"/>
            <w:rFonts w:ascii="Times New Roman" w:hAnsi="Times New Roman"/>
            <w:sz w:val="28"/>
            <w:szCs w:val="28"/>
            <w:lang w:val="en-US"/>
          </w:rPr>
          <w:t>rada</w:t>
        </w:r>
        <w:proofErr w:type="spellEnd"/>
        <w:r w:rsidR="006C3BB8" w:rsidRPr="00446350">
          <w:rPr>
            <w:rStyle w:val="a4"/>
            <w:rFonts w:ascii="Times New Roman" w:hAnsi="Times New Roman"/>
            <w:sz w:val="28"/>
            <w:szCs w:val="28"/>
            <w:lang w:val="uk-UA"/>
          </w:rPr>
          <w:t>.</w:t>
        </w:r>
        <w:r w:rsidR="006C3BB8" w:rsidRPr="00446350">
          <w:rPr>
            <w:rStyle w:val="a4"/>
            <w:rFonts w:ascii="Times New Roman" w:hAnsi="Times New Roman"/>
            <w:sz w:val="28"/>
            <w:szCs w:val="28"/>
            <w:lang w:val="en-US"/>
          </w:rPr>
          <w:t>gov</w:t>
        </w:r>
        <w:r w:rsidR="006C3BB8" w:rsidRPr="00446350">
          <w:rPr>
            <w:rStyle w:val="a4"/>
            <w:rFonts w:ascii="Times New Roman" w:hAnsi="Times New Roman"/>
            <w:sz w:val="28"/>
            <w:szCs w:val="28"/>
            <w:lang w:val="uk-UA"/>
          </w:rPr>
          <w:t>.</w:t>
        </w:r>
        <w:proofErr w:type="spellStart"/>
        <w:r w:rsidR="006C3BB8" w:rsidRPr="00446350">
          <w:rPr>
            <w:rStyle w:val="a4"/>
            <w:rFonts w:ascii="Times New Roman" w:hAnsi="Times New Roman"/>
            <w:sz w:val="28"/>
            <w:szCs w:val="28"/>
            <w:lang w:val="en-US"/>
          </w:rPr>
          <w:t>ua</w:t>
        </w:r>
        <w:proofErr w:type="spellEnd"/>
        <w:r w:rsidR="006C3BB8" w:rsidRPr="00446350">
          <w:rPr>
            <w:rStyle w:val="a4"/>
            <w:rFonts w:ascii="Times New Roman" w:hAnsi="Times New Roman"/>
            <w:sz w:val="28"/>
            <w:szCs w:val="28"/>
            <w:lang w:val="uk-UA"/>
          </w:rPr>
          <w:t>/</w:t>
        </w:r>
        <w:r w:rsidR="006C3BB8" w:rsidRPr="00446350">
          <w:rPr>
            <w:rStyle w:val="a4"/>
            <w:rFonts w:ascii="Times New Roman" w:hAnsi="Times New Roman"/>
            <w:sz w:val="28"/>
            <w:szCs w:val="28"/>
            <w:lang w:val="en-US"/>
          </w:rPr>
          <w:t>laws</w:t>
        </w:r>
        <w:r w:rsidR="006C3BB8" w:rsidRPr="00446350">
          <w:rPr>
            <w:rStyle w:val="a4"/>
            <w:rFonts w:ascii="Times New Roman" w:hAnsi="Times New Roman"/>
            <w:sz w:val="28"/>
            <w:szCs w:val="28"/>
            <w:lang w:val="uk-UA"/>
          </w:rPr>
          <w:t>/</w:t>
        </w:r>
        <w:r w:rsidR="006C3BB8" w:rsidRPr="00446350">
          <w:rPr>
            <w:rStyle w:val="a4"/>
            <w:rFonts w:ascii="Times New Roman" w:hAnsi="Times New Roman"/>
            <w:sz w:val="28"/>
            <w:szCs w:val="28"/>
            <w:lang w:val="en-US"/>
          </w:rPr>
          <w:t>show</w:t>
        </w:r>
        <w:r w:rsidR="006C3BB8" w:rsidRPr="00446350">
          <w:rPr>
            <w:rStyle w:val="a4"/>
            <w:rFonts w:ascii="Times New Roman" w:hAnsi="Times New Roman"/>
            <w:sz w:val="28"/>
            <w:szCs w:val="28"/>
            <w:lang w:val="uk-UA"/>
          </w:rPr>
          <w:t>/254%</w:t>
        </w:r>
        <w:r w:rsidR="006C3BB8" w:rsidRPr="00446350">
          <w:rPr>
            <w:rStyle w:val="a4"/>
            <w:rFonts w:ascii="Times New Roman" w:hAnsi="Times New Roman"/>
            <w:sz w:val="28"/>
            <w:szCs w:val="28"/>
            <w:lang w:val="en-US"/>
          </w:rPr>
          <w:t>D</w:t>
        </w:r>
        <w:r w:rsidR="006C3BB8" w:rsidRPr="00446350">
          <w:rPr>
            <w:rStyle w:val="a4"/>
            <w:rFonts w:ascii="Times New Roman" w:hAnsi="Times New Roman"/>
            <w:sz w:val="28"/>
            <w:szCs w:val="28"/>
            <w:lang w:val="uk-UA"/>
          </w:rPr>
          <w:t>0%</w:t>
        </w:r>
        <w:r w:rsidR="006C3BB8" w:rsidRPr="00446350">
          <w:rPr>
            <w:rStyle w:val="a4"/>
            <w:rFonts w:ascii="Times New Roman" w:hAnsi="Times New Roman"/>
            <w:sz w:val="28"/>
            <w:szCs w:val="28"/>
            <w:lang w:val="en-US"/>
          </w:rPr>
          <w:t>BA</w:t>
        </w:r>
        <w:r w:rsidR="006C3BB8" w:rsidRPr="00446350">
          <w:rPr>
            <w:rStyle w:val="a4"/>
            <w:rFonts w:ascii="Times New Roman" w:hAnsi="Times New Roman"/>
            <w:sz w:val="28"/>
            <w:szCs w:val="28"/>
            <w:lang w:val="uk-UA"/>
          </w:rPr>
          <w:t>/96%</w:t>
        </w:r>
        <w:r w:rsidR="006C3BB8" w:rsidRPr="00446350">
          <w:rPr>
            <w:rStyle w:val="a4"/>
            <w:rFonts w:ascii="Times New Roman" w:hAnsi="Times New Roman"/>
            <w:sz w:val="28"/>
            <w:szCs w:val="28"/>
            <w:lang w:val="en-US"/>
          </w:rPr>
          <w:t>D</w:t>
        </w:r>
        <w:r w:rsidR="006C3BB8" w:rsidRPr="00446350">
          <w:rPr>
            <w:rStyle w:val="a4"/>
            <w:rFonts w:ascii="Times New Roman" w:hAnsi="Times New Roman"/>
            <w:sz w:val="28"/>
            <w:szCs w:val="28"/>
            <w:lang w:val="uk-UA"/>
          </w:rPr>
          <w:t>0%</w:t>
        </w:r>
        <w:r w:rsidR="006C3BB8" w:rsidRPr="00446350">
          <w:rPr>
            <w:rStyle w:val="a4"/>
            <w:rFonts w:ascii="Times New Roman" w:hAnsi="Times New Roman"/>
            <w:sz w:val="28"/>
            <w:szCs w:val="28"/>
            <w:lang w:val="en-US"/>
          </w:rPr>
          <w:t>B</w:t>
        </w:r>
        <w:r w:rsidR="006C3BB8" w:rsidRPr="00446350">
          <w:rPr>
            <w:rStyle w:val="a4"/>
            <w:rFonts w:ascii="Times New Roman" w:hAnsi="Times New Roman"/>
            <w:sz w:val="28"/>
            <w:szCs w:val="28"/>
            <w:lang w:val="uk-UA"/>
          </w:rPr>
          <w:t>2%</w:t>
        </w:r>
        <w:r w:rsidR="006C3BB8" w:rsidRPr="00446350">
          <w:rPr>
            <w:rStyle w:val="a4"/>
            <w:rFonts w:ascii="Times New Roman" w:hAnsi="Times New Roman"/>
            <w:sz w:val="28"/>
            <w:szCs w:val="28"/>
            <w:lang w:val="en-US"/>
          </w:rPr>
          <w:t>D</w:t>
        </w:r>
        <w:r w:rsidR="006C3BB8" w:rsidRPr="00446350">
          <w:rPr>
            <w:rStyle w:val="a4"/>
            <w:rFonts w:ascii="Times New Roman" w:hAnsi="Times New Roman"/>
            <w:sz w:val="28"/>
            <w:szCs w:val="28"/>
            <w:lang w:val="uk-UA"/>
          </w:rPr>
          <w:t>1%80#</w:t>
        </w:r>
        <w:r w:rsidR="006C3BB8" w:rsidRPr="00446350">
          <w:rPr>
            <w:rStyle w:val="a4"/>
            <w:rFonts w:ascii="Times New Roman" w:hAnsi="Times New Roman"/>
            <w:sz w:val="28"/>
            <w:szCs w:val="28"/>
            <w:lang w:val="en-US"/>
          </w:rPr>
          <w:t>Text</w:t>
        </w:r>
      </w:hyperlink>
      <w:r>
        <w:rPr>
          <w:lang w:val="uk-UA"/>
        </w:rPr>
        <w:t xml:space="preserve"> </w:t>
      </w:r>
      <w:r w:rsidR="00AC76CA" w:rsidRPr="00AC76CA">
        <w:rPr>
          <w:rFonts w:ascii="Times New Roman" w:hAnsi="Times New Roman"/>
          <w:sz w:val="28"/>
          <w:szCs w:val="28"/>
          <w:lang w:val="uk-UA"/>
        </w:rPr>
        <w:t>(дата звернення: 01.09.22)</w:t>
      </w:r>
    </w:p>
    <w:p w:rsidR="009F0457" w:rsidRDefault="009F0457" w:rsidP="006C3BB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 Конвенція ООН</w:t>
      </w:r>
      <w:r w:rsidRPr="00444343">
        <w:rPr>
          <w:rFonts w:ascii="Times New Roman" w:hAnsi="Times New Roman"/>
          <w:sz w:val="28"/>
          <w:szCs w:val="28"/>
          <w:lang w:val="uk-UA"/>
        </w:rPr>
        <w:t xml:space="preserve"> про права дитини</w:t>
      </w:r>
      <w:r>
        <w:rPr>
          <w:rFonts w:ascii="Times New Roman" w:hAnsi="Times New Roman"/>
          <w:sz w:val="28"/>
          <w:szCs w:val="28"/>
          <w:lang w:val="uk-UA"/>
        </w:rPr>
        <w:t xml:space="preserve">. </w:t>
      </w:r>
      <w:r w:rsidRPr="00EE0059">
        <w:rPr>
          <w:rFonts w:ascii="Times New Roman" w:hAnsi="Times New Roman"/>
          <w:sz w:val="28"/>
          <w:szCs w:val="28"/>
          <w:lang w:val="pl-PL"/>
        </w:rPr>
        <w:t>URL</w:t>
      </w:r>
      <w:r w:rsidRPr="00444343">
        <w:rPr>
          <w:rFonts w:ascii="Times New Roman" w:hAnsi="Times New Roman"/>
          <w:sz w:val="28"/>
          <w:szCs w:val="28"/>
          <w:lang w:val="uk-UA"/>
        </w:rPr>
        <w:t xml:space="preserve">: </w:t>
      </w:r>
      <w:hyperlink r:id="rId7" w:history="1">
        <w:r w:rsidRPr="00776595">
          <w:rPr>
            <w:rStyle w:val="a4"/>
            <w:rFonts w:ascii="Times New Roman" w:hAnsi="Times New Roman"/>
            <w:sz w:val="28"/>
            <w:szCs w:val="28"/>
            <w:lang w:val="uk-UA"/>
          </w:rPr>
          <w:t>http://zakon.rada.gov.ua/laws/show/995_021</w:t>
        </w:r>
      </w:hyperlink>
      <w:r w:rsidR="00AC76CA">
        <w:rPr>
          <w:rFonts w:ascii="Times New Roman" w:hAnsi="Times New Roman"/>
          <w:sz w:val="28"/>
          <w:szCs w:val="28"/>
          <w:lang w:val="uk-UA"/>
        </w:rPr>
        <w:t xml:space="preserve"> </w:t>
      </w:r>
      <w:r w:rsidR="00AC76CA" w:rsidRPr="00AC76CA">
        <w:rPr>
          <w:rFonts w:ascii="Times New Roman" w:hAnsi="Times New Roman"/>
          <w:sz w:val="28"/>
          <w:szCs w:val="28"/>
          <w:lang w:val="uk-UA"/>
        </w:rPr>
        <w:t>(дата звернення: 01.09.22)</w:t>
      </w:r>
      <w:r w:rsidR="00AC76CA">
        <w:rPr>
          <w:rFonts w:ascii="Times New Roman" w:hAnsi="Times New Roman"/>
          <w:sz w:val="28"/>
          <w:szCs w:val="28"/>
          <w:lang w:val="uk-UA"/>
        </w:rPr>
        <w:t>.</w:t>
      </w:r>
    </w:p>
    <w:p w:rsidR="009F0457" w:rsidRPr="006C3BB8" w:rsidRDefault="009F0457" w:rsidP="006C3BB8">
      <w:pPr>
        <w:spacing w:after="0" w:line="240" w:lineRule="auto"/>
        <w:ind w:firstLine="709"/>
        <w:jc w:val="both"/>
        <w:rPr>
          <w:rFonts w:ascii="Times New Roman" w:hAnsi="Times New Roman"/>
          <w:sz w:val="28"/>
          <w:szCs w:val="28"/>
          <w:lang w:val="uk-UA"/>
        </w:rPr>
      </w:pPr>
      <w:r w:rsidRPr="004F3257">
        <w:rPr>
          <w:rFonts w:ascii="Times New Roman" w:hAnsi="Times New Roman"/>
          <w:color w:val="000000"/>
          <w:sz w:val="28"/>
          <w:szCs w:val="28"/>
        </w:rPr>
        <w:t>4</w:t>
      </w:r>
      <w:r w:rsidRPr="00444343">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Закон України </w:t>
      </w:r>
      <w:r w:rsidRPr="00444343">
        <w:rPr>
          <w:rFonts w:ascii="Times New Roman" w:hAnsi="Times New Roman"/>
          <w:color w:val="000000"/>
          <w:sz w:val="28"/>
          <w:szCs w:val="28"/>
          <w:lang w:val="uk-UA"/>
        </w:rPr>
        <w:t>Про позашкільну освіту</w:t>
      </w:r>
      <w:r>
        <w:rPr>
          <w:rFonts w:ascii="Times New Roman" w:hAnsi="Times New Roman"/>
          <w:color w:val="000000"/>
          <w:sz w:val="28"/>
          <w:szCs w:val="28"/>
          <w:lang w:val="uk-UA"/>
        </w:rPr>
        <w:t>.</w:t>
      </w:r>
      <w:r w:rsidRPr="004F3257">
        <w:rPr>
          <w:rFonts w:ascii="Times New Roman" w:hAnsi="Times New Roman"/>
          <w:color w:val="000000"/>
          <w:sz w:val="28"/>
          <w:szCs w:val="28"/>
          <w:lang w:val="uk-UA"/>
        </w:rPr>
        <w:t xml:space="preserve"> </w:t>
      </w:r>
      <w:r w:rsidRPr="00EE0059">
        <w:rPr>
          <w:rFonts w:ascii="Times New Roman" w:hAnsi="Times New Roman"/>
          <w:color w:val="000000"/>
          <w:sz w:val="28"/>
          <w:szCs w:val="28"/>
          <w:lang w:val="pl-PL"/>
        </w:rPr>
        <w:t>URL</w:t>
      </w:r>
      <w:r w:rsidRPr="004F3257">
        <w:rPr>
          <w:rFonts w:ascii="Times New Roman" w:hAnsi="Times New Roman"/>
          <w:color w:val="000000"/>
          <w:sz w:val="28"/>
          <w:szCs w:val="28"/>
          <w:lang w:val="uk-UA"/>
        </w:rPr>
        <w:t>:</w:t>
      </w:r>
      <w:r w:rsidRPr="004F3257">
        <w:rPr>
          <w:lang w:val="uk-UA"/>
        </w:rPr>
        <w:t xml:space="preserve"> </w:t>
      </w:r>
      <w:hyperlink r:id="rId8" w:history="1">
        <w:r w:rsidRPr="00EE0059">
          <w:rPr>
            <w:rStyle w:val="a4"/>
            <w:rFonts w:ascii="Times New Roman" w:hAnsi="Times New Roman"/>
            <w:sz w:val="28"/>
            <w:szCs w:val="28"/>
            <w:lang w:val="pl-PL"/>
          </w:rPr>
          <w:t>https</w:t>
        </w:r>
        <w:r w:rsidRPr="004F3257">
          <w:rPr>
            <w:rStyle w:val="a4"/>
            <w:rFonts w:ascii="Times New Roman" w:hAnsi="Times New Roman"/>
            <w:sz w:val="28"/>
            <w:szCs w:val="28"/>
            <w:lang w:val="uk-UA"/>
          </w:rPr>
          <w:t>://</w:t>
        </w:r>
        <w:r w:rsidRPr="00EE0059">
          <w:rPr>
            <w:rStyle w:val="a4"/>
            <w:rFonts w:ascii="Times New Roman" w:hAnsi="Times New Roman"/>
            <w:sz w:val="28"/>
            <w:szCs w:val="28"/>
            <w:lang w:val="pl-PL"/>
          </w:rPr>
          <w:t>zakononline</w:t>
        </w:r>
        <w:r w:rsidRPr="004F3257">
          <w:rPr>
            <w:rStyle w:val="a4"/>
            <w:rFonts w:ascii="Times New Roman" w:hAnsi="Times New Roman"/>
            <w:sz w:val="28"/>
            <w:szCs w:val="28"/>
            <w:lang w:val="uk-UA"/>
          </w:rPr>
          <w:t>.</w:t>
        </w:r>
        <w:r w:rsidRPr="00EE0059">
          <w:rPr>
            <w:rStyle w:val="a4"/>
            <w:rFonts w:ascii="Times New Roman" w:hAnsi="Times New Roman"/>
            <w:sz w:val="28"/>
            <w:szCs w:val="28"/>
            <w:lang w:val="pl-PL"/>
          </w:rPr>
          <w:t>com</w:t>
        </w:r>
        <w:r w:rsidRPr="004F3257">
          <w:rPr>
            <w:rStyle w:val="a4"/>
            <w:rFonts w:ascii="Times New Roman" w:hAnsi="Times New Roman"/>
            <w:sz w:val="28"/>
            <w:szCs w:val="28"/>
            <w:lang w:val="uk-UA"/>
          </w:rPr>
          <w:t>.</w:t>
        </w:r>
        <w:r w:rsidRPr="00EE0059">
          <w:rPr>
            <w:rStyle w:val="a4"/>
            <w:rFonts w:ascii="Times New Roman" w:hAnsi="Times New Roman"/>
            <w:sz w:val="28"/>
            <w:szCs w:val="28"/>
            <w:lang w:val="pl-PL"/>
          </w:rPr>
          <w:t>ua</w:t>
        </w:r>
        <w:r w:rsidRPr="004F3257">
          <w:rPr>
            <w:rStyle w:val="a4"/>
            <w:rFonts w:ascii="Times New Roman" w:hAnsi="Times New Roman"/>
            <w:sz w:val="28"/>
            <w:szCs w:val="28"/>
            <w:lang w:val="uk-UA"/>
          </w:rPr>
          <w:t>/</w:t>
        </w:r>
        <w:r w:rsidRPr="00EE0059">
          <w:rPr>
            <w:rStyle w:val="a4"/>
            <w:rFonts w:ascii="Times New Roman" w:hAnsi="Times New Roman"/>
            <w:sz w:val="28"/>
            <w:szCs w:val="28"/>
            <w:lang w:val="pl-PL"/>
          </w:rPr>
          <w:t>documents</w:t>
        </w:r>
        <w:r w:rsidRPr="004F3257">
          <w:rPr>
            <w:rStyle w:val="a4"/>
            <w:rFonts w:ascii="Times New Roman" w:hAnsi="Times New Roman"/>
            <w:sz w:val="28"/>
            <w:szCs w:val="28"/>
            <w:lang w:val="uk-UA"/>
          </w:rPr>
          <w:t>/</w:t>
        </w:r>
        <w:r w:rsidRPr="00EE0059">
          <w:rPr>
            <w:rStyle w:val="a4"/>
            <w:rFonts w:ascii="Times New Roman" w:hAnsi="Times New Roman"/>
            <w:sz w:val="28"/>
            <w:szCs w:val="28"/>
            <w:lang w:val="pl-PL"/>
          </w:rPr>
          <w:t>show</w:t>
        </w:r>
        <w:r w:rsidRPr="004F3257">
          <w:rPr>
            <w:rStyle w:val="a4"/>
            <w:rFonts w:ascii="Times New Roman" w:hAnsi="Times New Roman"/>
            <w:sz w:val="28"/>
            <w:szCs w:val="28"/>
            <w:lang w:val="uk-UA"/>
          </w:rPr>
          <w:t>/213234___594594</w:t>
        </w:r>
      </w:hyperlink>
      <w:r w:rsidR="00AC76CA">
        <w:rPr>
          <w:rStyle w:val="a4"/>
          <w:rFonts w:ascii="Times New Roman" w:hAnsi="Times New Roman"/>
          <w:sz w:val="28"/>
          <w:szCs w:val="28"/>
          <w:lang w:val="uk-UA"/>
        </w:rPr>
        <w:t xml:space="preserve"> </w:t>
      </w:r>
      <w:r w:rsidR="00AC76CA" w:rsidRPr="00AC76CA">
        <w:rPr>
          <w:rStyle w:val="a4"/>
          <w:rFonts w:ascii="Times New Roman" w:hAnsi="Times New Roman"/>
          <w:color w:val="auto"/>
          <w:sz w:val="28"/>
          <w:szCs w:val="28"/>
          <w:u w:val="none"/>
          <w:lang w:val="uk-UA"/>
        </w:rPr>
        <w:t>(дата звернення: 01.09.22)</w:t>
      </w:r>
      <w:r w:rsidR="00AC76CA">
        <w:rPr>
          <w:rStyle w:val="a4"/>
          <w:rFonts w:ascii="Times New Roman" w:hAnsi="Times New Roman"/>
          <w:color w:val="auto"/>
          <w:sz w:val="28"/>
          <w:szCs w:val="28"/>
          <w:u w:val="none"/>
          <w:lang w:val="uk-UA"/>
        </w:rPr>
        <w:t>.</w:t>
      </w:r>
      <w:bookmarkStart w:id="1" w:name="_GoBack"/>
      <w:bookmarkEnd w:id="1"/>
    </w:p>
    <w:sectPr w:rsidR="009F0457" w:rsidRPr="006C3BB8" w:rsidSect="006C3B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51C5"/>
    <w:rsid w:val="000142F4"/>
    <w:rsid w:val="000253F0"/>
    <w:rsid w:val="00027824"/>
    <w:rsid w:val="00061782"/>
    <w:rsid w:val="00067970"/>
    <w:rsid w:val="000712EE"/>
    <w:rsid w:val="0007270A"/>
    <w:rsid w:val="000A18A1"/>
    <w:rsid w:val="000B1002"/>
    <w:rsid w:val="000C721C"/>
    <w:rsid w:val="000D5898"/>
    <w:rsid w:val="000E67BB"/>
    <w:rsid w:val="0011434E"/>
    <w:rsid w:val="00124879"/>
    <w:rsid w:val="001479A1"/>
    <w:rsid w:val="001760AC"/>
    <w:rsid w:val="001B418E"/>
    <w:rsid w:val="001D6DBB"/>
    <w:rsid w:val="00207ACD"/>
    <w:rsid w:val="00235B78"/>
    <w:rsid w:val="002A0634"/>
    <w:rsid w:val="002A3111"/>
    <w:rsid w:val="002B547A"/>
    <w:rsid w:val="002B5D32"/>
    <w:rsid w:val="002C2267"/>
    <w:rsid w:val="002E6B4D"/>
    <w:rsid w:val="00301AD2"/>
    <w:rsid w:val="003022E6"/>
    <w:rsid w:val="00313220"/>
    <w:rsid w:val="00332809"/>
    <w:rsid w:val="00351CF7"/>
    <w:rsid w:val="0036228C"/>
    <w:rsid w:val="00376664"/>
    <w:rsid w:val="003826BE"/>
    <w:rsid w:val="003843B3"/>
    <w:rsid w:val="003E53D2"/>
    <w:rsid w:val="003F5317"/>
    <w:rsid w:val="00425113"/>
    <w:rsid w:val="00444343"/>
    <w:rsid w:val="004558BB"/>
    <w:rsid w:val="0049396B"/>
    <w:rsid w:val="004E5A0D"/>
    <w:rsid w:val="004E6AC8"/>
    <w:rsid w:val="004F3257"/>
    <w:rsid w:val="004F3C09"/>
    <w:rsid w:val="00501B52"/>
    <w:rsid w:val="0053010D"/>
    <w:rsid w:val="005524E0"/>
    <w:rsid w:val="005572B1"/>
    <w:rsid w:val="005710C5"/>
    <w:rsid w:val="005725A9"/>
    <w:rsid w:val="00576379"/>
    <w:rsid w:val="005B6CF2"/>
    <w:rsid w:val="005E7AFD"/>
    <w:rsid w:val="00605F7B"/>
    <w:rsid w:val="00616F6A"/>
    <w:rsid w:val="00622AA9"/>
    <w:rsid w:val="006653E7"/>
    <w:rsid w:val="006A0178"/>
    <w:rsid w:val="006A1339"/>
    <w:rsid w:val="006A6A25"/>
    <w:rsid w:val="006B2A08"/>
    <w:rsid w:val="006C3BB8"/>
    <w:rsid w:val="006E18F1"/>
    <w:rsid w:val="007525FE"/>
    <w:rsid w:val="00776595"/>
    <w:rsid w:val="00795455"/>
    <w:rsid w:val="007B7FA9"/>
    <w:rsid w:val="007D63A5"/>
    <w:rsid w:val="008256D2"/>
    <w:rsid w:val="0086172B"/>
    <w:rsid w:val="008656C9"/>
    <w:rsid w:val="008C69EE"/>
    <w:rsid w:val="009072E6"/>
    <w:rsid w:val="009104FC"/>
    <w:rsid w:val="00921336"/>
    <w:rsid w:val="00941D27"/>
    <w:rsid w:val="009448DD"/>
    <w:rsid w:val="00966CF2"/>
    <w:rsid w:val="00980719"/>
    <w:rsid w:val="009A7E71"/>
    <w:rsid w:val="009B65F3"/>
    <w:rsid w:val="009C43CA"/>
    <w:rsid w:val="009C6D51"/>
    <w:rsid w:val="009E3714"/>
    <w:rsid w:val="009F0457"/>
    <w:rsid w:val="00A00644"/>
    <w:rsid w:val="00A27931"/>
    <w:rsid w:val="00A80561"/>
    <w:rsid w:val="00A851C5"/>
    <w:rsid w:val="00A90876"/>
    <w:rsid w:val="00A93359"/>
    <w:rsid w:val="00AB63D0"/>
    <w:rsid w:val="00AC76CA"/>
    <w:rsid w:val="00AD0428"/>
    <w:rsid w:val="00AD4AA6"/>
    <w:rsid w:val="00AE1FDC"/>
    <w:rsid w:val="00AE37E7"/>
    <w:rsid w:val="00B231E0"/>
    <w:rsid w:val="00B54179"/>
    <w:rsid w:val="00B57C8F"/>
    <w:rsid w:val="00B62408"/>
    <w:rsid w:val="00B82F0E"/>
    <w:rsid w:val="00B86A0F"/>
    <w:rsid w:val="00BA5F43"/>
    <w:rsid w:val="00C14D62"/>
    <w:rsid w:val="00CA1869"/>
    <w:rsid w:val="00CD5664"/>
    <w:rsid w:val="00D1291C"/>
    <w:rsid w:val="00D163D0"/>
    <w:rsid w:val="00D24AB5"/>
    <w:rsid w:val="00D55DC3"/>
    <w:rsid w:val="00DD1EA9"/>
    <w:rsid w:val="00DF33A8"/>
    <w:rsid w:val="00E40780"/>
    <w:rsid w:val="00E90A03"/>
    <w:rsid w:val="00EB332E"/>
    <w:rsid w:val="00EE0059"/>
    <w:rsid w:val="00EE344D"/>
    <w:rsid w:val="00EE7A0F"/>
    <w:rsid w:val="00F14F70"/>
    <w:rsid w:val="00F151A3"/>
    <w:rsid w:val="00F31C93"/>
    <w:rsid w:val="00F3556A"/>
    <w:rsid w:val="00F52AA4"/>
    <w:rsid w:val="00FA1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9D5BB"/>
  <w15:docId w15:val="{76B192A0-C201-4841-B902-063E4E62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43B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712E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0712EE"/>
    <w:rPr>
      <w:rFonts w:cs="Times New Roman"/>
      <w:color w:val="0000FF"/>
      <w:u w:val="single"/>
    </w:rPr>
  </w:style>
  <w:style w:type="character" w:customStyle="1" w:styleId="1">
    <w:name w:val="Неразрешенное упоминание1"/>
    <w:uiPriority w:val="99"/>
    <w:semiHidden/>
    <w:rsid w:val="00AB63D0"/>
    <w:rPr>
      <w:rFonts w:cs="Times New Roman"/>
      <w:color w:val="auto"/>
      <w:shd w:val="clear" w:color="auto" w:fill="auto"/>
    </w:rPr>
  </w:style>
  <w:style w:type="character" w:styleId="a5">
    <w:name w:val="FollowedHyperlink"/>
    <w:uiPriority w:val="99"/>
    <w:semiHidden/>
    <w:rsid w:val="00AB63D0"/>
    <w:rPr>
      <w:rFonts w:cs="Times New Roman"/>
      <w:color w:val="800080"/>
      <w:u w:val="single"/>
    </w:rPr>
  </w:style>
  <w:style w:type="character" w:styleId="a6">
    <w:name w:val="Unresolved Mention"/>
    <w:uiPriority w:val="99"/>
    <w:semiHidden/>
    <w:unhideWhenUsed/>
    <w:rsid w:val="006C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2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online.com.ua/documents/show/213234___594594" TargetMode="External"/><Relationship Id="rId3" Type="http://schemas.openxmlformats.org/officeDocument/2006/relationships/webSettings" Target="webSettings.xml"/><Relationship Id="rId7" Type="http://schemas.openxmlformats.org/officeDocument/2006/relationships/hyperlink" Target="http://zakon.rada.gov.ua/laws/show/995_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54%D0%BA/96%D0%B2%D1%80#Text" TargetMode="External"/><Relationship Id="rId5" Type="http://schemas.openxmlformats.org/officeDocument/2006/relationships/hyperlink" Target="https://www.osce.org/files/f/documents/7/d/106797.pdf" TargetMode="External"/><Relationship Id="rId10" Type="http://schemas.openxmlformats.org/officeDocument/2006/relationships/theme" Target="theme/theme1.xml"/><Relationship Id="rId4" Type="http://schemas.openxmlformats.org/officeDocument/2006/relationships/hyperlink" Target="https://uk.wikipedia.org/wiki/%D0%9F%D1%80%D0%B0%D0%B2%D0%B0_%D0%BB%D1%8E%D0%B4%D0%B8%D0%BD%D0%B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1178</Words>
  <Characters>6721</Characters>
  <Application>Microsoft Office Word</Application>
  <DocSecurity>0</DocSecurity>
  <Lines>56</Lines>
  <Paragraphs>15</Paragraphs>
  <ScaleCrop>false</ScaleCrop>
  <Company>Grizli777</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НА ОСВІТУ- ОСНОВОПОЛОЖНЕ ПРАВО ДИТИНИ</dc:title>
  <dc:subject/>
  <dc:creator>User</dc:creator>
  <cp:keywords/>
  <dc:description/>
  <cp:lastModifiedBy>USER</cp:lastModifiedBy>
  <cp:revision>6</cp:revision>
  <dcterms:created xsi:type="dcterms:W3CDTF">2022-08-26T13:40:00Z</dcterms:created>
  <dcterms:modified xsi:type="dcterms:W3CDTF">2022-09-20T07:40:00Z</dcterms:modified>
</cp:coreProperties>
</file>